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1368"/>
        <w:gridCol w:w="9000"/>
      </w:tblGrid>
      <w:tr w:rsidR="00BE24F6" w:rsidRPr="009E122A" w:rsidTr="00AF1E9F">
        <w:tc>
          <w:tcPr>
            <w:tcW w:w="1368" w:type="dxa"/>
            <w:shd w:val="clear" w:color="auto" w:fill="auto"/>
          </w:tcPr>
          <w:p w:rsidR="00BE24F6" w:rsidRPr="009E122A" w:rsidRDefault="00BB10F4" w:rsidP="0099038F">
            <w:pPr>
              <w:widowControl w:val="0"/>
              <w:ind w:right="123"/>
              <w:rPr>
                <w:rFonts w:ascii="Calibri" w:eastAsia="Calibri" w:hAnsi="Calibri" w:cs="Mangal"/>
                <w:b/>
                <w:bCs/>
                <w:sz w:val="36"/>
                <w:szCs w:val="36"/>
              </w:rPr>
            </w:pPr>
            <w:r w:rsidRPr="009E122A">
              <w:rPr>
                <w:rFonts w:ascii="Calibri" w:eastAsia="Calibri" w:hAnsi="Calibri" w:cs="Mangal"/>
                <w:b/>
                <w:noProof/>
                <w:sz w:val="36"/>
                <w:szCs w:val="36"/>
              </w:rPr>
              <w:drawing>
                <wp:inline distT="0" distB="0" distL="0" distR="0" wp14:anchorId="02BEFE34" wp14:editId="742AB1DB">
                  <wp:extent cx="847725" cy="1209675"/>
                  <wp:effectExtent l="1905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9" cstate="print"/>
                          <a:srcRect/>
                          <a:stretch>
                            <a:fillRect/>
                          </a:stretch>
                        </pic:blipFill>
                        <pic:spPr bwMode="auto">
                          <a:xfrm>
                            <a:off x="0" y="0"/>
                            <a:ext cx="847725" cy="1209675"/>
                          </a:xfrm>
                          <a:prstGeom prst="rect">
                            <a:avLst/>
                          </a:prstGeom>
                          <a:noFill/>
                          <a:ln w="9525">
                            <a:noFill/>
                            <a:miter lim="800000"/>
                            <a:headEnd/>
                            <a:tailEnd/>
                          </a:ln>
                        </pic:spPr>
                      </pic:pic>
                    </a:graphicData>
                  </a:graphic>
                </wp:inline>
              </w:drawing>
            </w:r>
          </w:p>
        </w:tc>
        <w:tc>
          <w:tcPr>
            <w:tcW w:w="9000" w:type="dxa"/>
            <w:shd w:val="clear" w:color="auto" w:fill="auto"/>
          </w:tcPr>
          <w:p w:rsidR="00BE24F6" w:rsidRPr="009E122A" w:rsidRDefault="00BE24F6" w:rsidP="0099038F">
            <w:pPr>
              <w:widowControl w:val="0"/>
              <w:tabs>
                <w:tab w:val="left" w:pos="8784"/>
              </w:tabs>
              <w:ind w:right="123"/>
              <w:rPr>
                <w:rFonts w:eastAsia="Calibri" w:hAnsi="Calibri" w:cs="Mangal"/>
                <w:b/>
                <w:bCs/>
              </w:rPr>
            </w:pPr>
          </w:p>
          <w:p w:rsidR="00AF1E9F" w:rsidRPr="009E122A" w:rsidRDefault="00AF1E9F" w:rsidP="0099038F">
            <w:pPr>
              <w:widowControl w:val="0"/>
              <w:tabs>
                <w:tab w:val="left" w:pos="8784"/>
              </w:tabs>
              <w:ind w:right="123"/>
              <w:rPr>
                <w:rFonts w:eastAsia="Calibri" w:hAnsi="Calibri" w:cs="Mangal"/>
                <w:b/>
                <w:bCs/>
                <w:sz w:val="24"/>
                <w:szCs w:val="24"/>
              </w:rPr>
            </w:pPr>
            <w:r w:rsidRPr="009E122A">
              <w:rPr>
                <w:b/>
                <w:sz w:val="30"/>
                <w:szCs w:val="30"/>
              </w:rPr>
              <w:t xml:space="preserve">CENTRAL ASIAN JOURNAL OF </w:t>
            </w:r>
            <w:r w:rsidR="00D03C4A" w:rsidRPr="009E122A">
              <w:rPr>
                <w:b/>
                <w:sz w:val="30"/>
                <w:szCs w:val="30"/>
              </w:rPr>
              <w:t>LITERATURE, PHILOSOPHY AND CULTURE</w:t>
            </w:r>
          </w:p>
          <w:p w:rsidR="0037631F" w:rsidRPr="009E122A" w:rsidRDefault="00E16920" w:rsidP="0099038F">
            <w:pPr>
              <w:widowControl w:val="0"/>
              <w:tabs>
                <w:tab w:val="left" w:pos="8892"/>
              </w:tabs>
              <w:ind w:right="123"/>
              <w:jc w:val="both"/>
              <w:rPr>
                <w:rFonts w:eastAsia="Calibri" w:hAnsi="Calibri" w:cs="Mangal"/>
                <w:b/>
                <w:bCs/>
              </w:rPr>
            </w:pPr>
            <w:r w:rsidRPr="009E122A">
              <w:rPr>
                <w:rFonts w:eastAsia="Calibri" w:hAnsi="Calibri" w:cs="Mangal"/>
                <w:b/>
                <w:bCs/>
              </w:rPr>
              <w:t xml:space="preserve"> </w:t>
            </w:r>
          </w:p>
          <w:p w:rsidR="00BE24F6" w:rsidRPr="009E122A" w:rsidRDefault="000D61DC" w:rsidP="0078758F">
            <w:pPr>
              <w:widowControl w:val="0"/>
              <w:tabs>
                <w:tab w:val="left" w:pos="8892"/>
              </w:tabs>
              <w:ind w:right="123"/>
              <w:rPr>
                <w:rFonts w:eastAsia="Calibri" w:hAnsi="Calibri" w:cs="Mangal"/>
                <w:b/>
                <w:bCs/>
              </w:rPr>
            </w:pPr>
            <w:proofErr w:type="spellStart"/>
            <w:r>
              <w:rPr>
                <w:b/>
                <w:sz w:val="24"/>
                <w:szCs w:val="24"/>
              </w:rPr>
              <w:t>eISSN</w:t>
            </w:r>
            <w:proofErr w:type="spellEnd"/>
            <w:r>
              <w:rPr>
                <w:b/>
                <w:sz w:val="24"/>
                <w:szCs w:val="24"/>
              </w:rPr>
              <w:t xml:space="preserve">: </w:t>
            </w:r>
            <w:r w:rsidRPr="008F06CD">
              <w:rPr>
                <w:b/>
                <w:sz w:val="24"/>
                <w:szCs w:val="24"/>
              </w:rPr>
              <w:t xml:space="preserve">2660-6828 </w:t>
            </w:r>
            <w:r>
              <w:rPr>
                <w:b/>
                <w:sz w:val="24"/>
                <w:szCs w:val="24"/>
              </w:rPr>
              <w:t xml:space="preserve">| </w:t>
            </w:r>
            <w:r w:rsidR="009113E1" w:rsidRPr="009E122A">
              <w:rPr>
                <w:b/>
                <w:sz w:val="24"/>
                <w:szCs w:val="24"/>
              </w:rPr>
              <w:t>Volume: 0</w:t>
            </w:r>
            <w:r w:rsidR="001F4D9E">
              <w:rPr>
                <w:b/>
                <w:sz w:val="24"/>
                <w:szCs w:val="24"/>
              </w:rPr>
              <w:t>4</w:t>
            </w:r>
            <w:r w:rsidR="009113E1" w:rsidRPr="009E122A">
              <w:rPr>
                <w:b/>
                <w:sz w:val="24"/>
                <w:szCs w:val="24"/>
              </w:rPr>
              <w:t xml:space="preserve"> Issue: </w:t>
            </w:r>
            <w:r w:rsidR="001F4D9E">
              <w:rPr>
                <w:b/>
                <w:sz w:val="24"/>
                <w:szCs w:val="24"/>
              </w:rPr>
              <w:t>01</w:t>
            </w:r>
            <w:r w:rsidR="005A7528">
              <w:rPr>
                <w:b/>
                <w:sz w:val="24"/>
                <w:szCs w:val="24"/>
              </w:rPr>
              <w:t xml:space="preserve"> Jan</w:t>
            </w:r>
            <w:r w:rsidR="00227EA3">
              <w:rPr>
                <w:b/>
                <w:sz w:val="24"/>
                <w:szCs w:val="24"/>
              </w:rPr>
              <w:t xml:space="preserve"> </w:t>
            </w:r>
            <w:r w:rsidR="009113E1" w:rsidRPr="009E122A">
              <w:rPr>
                <w:b/>
                <w:sz w:val="24"/>
                <w:szCs w:val="24"/>
              </w:rPr>
              <w:t>20</w:t>
            </w:r>
            <w:r w:rsidR="00E74D63" w:rsidRPr="009E122A">
              <w:rPr>
                <w:b/>
                <w:sz w:val="24"/>
                <w:szCs w:val="24"/>
              </w:rPr>
              <w:t>2</w:t>
            </w:r>
            <w:r w:rsidR="001F4D9E">
              <w:rPr>
                <w:b/>
                <w:sz w:val="24"/>
                <w:szCs w:val="24"/>
              </w:rPr>
              <w:t>3</w:t>
            </w:r>
            <w:r w:rsidR="00B63566">
              <w:rPr>
                <w:b/>
                <w:sz w:val="24"/>
                <w:szCs w:val="24"/>
              </w:rPr>
              <w:br/>
            </w:r>
            <w:r w:rsidR="00B63566" w:rsidRPr="0078758F">
              <w:rPr>
                <w:rFonts w:eastAsia="Calibri" w:hAnsi="Calibri" w:cs="Mangal"/>
                <w:b/>
                <w:bCs/>
                <w:sz w:val="22"/>
                <w:szCs w:val="22"/>
              </w:rPr>
              <w:t>https://cajlpc.centralasianstudies.org</w:t>
            </w:r>
          </w:p>
        </w:tc>
      </w:tr>
    </w:tbl>
    <w:p w:rsidR="00C9574A" w:rsidRPr="009E122A" w:rsidRDefault="00760CE1" w:rsidP="00FB1B78">
      <w:pPr>
        <w:spacing w:before="120"/>
        <w:rPr>
          <w:b/>
          <w:sz w:val="32"/>
          <w:szCs w:val="28"/>
        </w:rPr>
      </w:pPr>
      <w:r w:rsidRPr="00760CE1">
        <w:rPr>
          <w:b/>
          <w:sz w:val="32"/>
          <w:szCs w:val="28"/>
        </w:rPr>
        <w:t xml:space="preserve">Arrival of the </w:t>
      </w:r>
      <w:proofErr w:type="spellStart"/>
      <w:r w:rsidRPr="00760CE1">
        <w:rPr>
          <w:b/>
          <w:sz w:val="32"/>
          <w:szCs w:val="28"/>
        </w:rPr>
        <w:t>Ashtarkhani</w:t>
      </w:r>
      <w:proofErr w:type="spellEnd"/>
      <w:r w:rsidRPr="00760CE1">
        <w:rPr>
          <w:b/>
          <w:sz w:val="32"/>
          <w:szCs w:val="28"/>
        </w:rPr>
        <w:t xml:space="preserve"> (</w:t>
      </w:r>
      <w:proofErr w:type="spellStart"/>
      <w:r w:rsidRPr="00760CE1">
        <w:rPr>
          <w:b/>
          <w:sz w:val="32"/>
          <w:szCs w:val="28"/>
        </w:rPr>
        <w:t>Jani</w:t>
      </w:r>
      <w:proofErr w:type="spellEnd"/>
      <w:r w:rsidRPr="00760CE1">
        <w:rPr>
          <w:b/>
          <w:sz w:val="32"/>
          <w:szCs w:val="28"/>
        </w:rPr>
        <w:t>) Dynasty to the Throne of Bukhara Khanate</w:t>
      </w:r>
    </w:p>
    <w:p w:rsidR="00DE4B64" w:rsidRPr="009E122A" w:rsidRDefault="00DE4B64" w:rsidP="00F605F0">
      <w:pPr>
        <w:rPr>
          <w:b/>
          <w:i/>
          <w:sz w:val="32"/>
          <w:szCs w:val="28"/>
        </w:rPr>
      </w:pPr>
    </w:p>
    <w:p w:rsidR="002A46C0" w:rsidRPr="009E122A" w:rsidRDefault="00760CE1" w:rsidP="002A46C0">
      <w:pPr>
        <w:spacing w:line="276" w:lineRule="auto"/>
        <w:rPr>
          <w:b/>
          <w:i/>
          <w:sz w:val="24"/>
          <w:szCs w:val="28"/>
        </w:rPr>
      </w:pPr>
      <w:proofErr w:type="spellStart"/>
      <w:r w:rsidRPr="00760CE1">
        <w:rPr>
          <w:b/>
          <w:i/>
          <w:sz w:val="24"/>
          <w:szCs w:val="28"/>
        </w:rPr>
        <w:t>Barotov</w:t>
      </w:r>
      <w:proofErr w:type="spellEnd"/>
      <w:r w:rsidRPr="00760CE1">
        <w:rPr>
          <w:b/>
          <w:i/>
          <w:sz w:val="24"/>
          <w:szCs w:val="28"/>
        </w:rPr>
        <w:t xml:space="preserve"> </w:t>
      </w:r>
      <w:proofErr w:type="spellStart"/>
      <w:r w:rsidRPr="00760CE1">
        <w:rPr>
          <w:b/>
          <w:i/>
          <w:sz w:val="24"/>
          <w:szCs w:val="28"/>
        </w:rPr>
        <w:t>Sirojiddin</w:t>
      </w:r>
      <w:proofErr w:type="spellEnd"/>
      <w:r w:rsidRPr="00760CE1">
        <w:rPr>
          <w:b/>
          <w:i/>
          <w:sz w:val="24"/>
          <w:szCs w:val="28"/>
        </w:rPr>
        <w:t xml:space="preserve"> </w:t>
      </w:r>
      <w:proofErr w:type="spellStart"/>
      <w:r w:rsidRPr="00760CE1">
        <w:rPr>
          <w:b/>
          <w:i/>
          <w:sz w:val="24"/>
          <w:szCs w:val="28"/>
        </w:rPr>
        <w:t>Bahridinovich</w:t>
      </w:r>
      <w:proofErr w:type="spellEnd"/>
    </w:p>
    <w:p w:rsidR="00E34002" w:rsidRDefault="00760CE1" w:rsidP="00760CE1">
      <w:pPr>
        <w:spacing w:after="120"/>
        <w:rPr>
          <w:i/>
          <w:sz w:val="24"/>
          <w:szCs w:val="28"/>
        </w:rPr>
      </w:pPr>
      <w:proofErr w:type="spellStart"/>
      <w:r w:rsidRPr="00760CE1">
        <w:rPr>
          <w:i/>
          <w:sz w:val="24"/>
          <w:szCs w:val="28"/>
        </w:rPr>
        <w:t>Chirchik</w:t>
      </w:r>
      <w:proofErr w:type="spellEnd"/>
      <w:r w:rsidRPr="00760CE1">
        <w:rPr>
          <w:i/>
          <w:sz w:val="24"/>
          <w:szCs w:val="28"/>
        </w:rPr>
        <w:t xml:space="preserve"> State Pedagogical University</w:t>
      </w:r>
      <w:r>
        <w:rPr>
          <w:i/>
          <w:sz w:val="24"/>
          <w:szCs w:val="28"/>
        </w:rPr>
        <w:t xml:space="preserve"> </w:t>
      </w:r>
      <w:r w:rsidRPr="00760CE1">
        <w:rPr>
          <w:i/>
          <w:sz w:val="24"/>
          <w:szCs w:val="28"/>
        </w:rPr>
        <w:t>"Interfaculty social sciences"</w:t>
      </w:r>
      <w:r>
        <w:rPr>
          <w:i/>
          <w:sz w:val="24"/>
          <w:szCs w:val="28"/>
        </w:rPr>
        <w:t xml:space="preserve"> </w:t>
      </w:r>
      <w:r w:rsidRPr="00760CE1">
        <w:rPr>
          <w:i/>
          <w:sz w:val="24"/>
          <w:szCs w:val="28"/>
        </w:rPr>
        <w:t>teacher of the department</w:t>
      </w:r>
    </w:p>
    <w:p w:rsidR="00DD59B1" w:rsidRPr="009E122A" w:rsidRDefault="00DD59B1" w:rsidP="00DD59B1">
      <w:pPr>
        <w:rPr>
          <w:i/>
          <w:sz w:val="24"/>
          <w:szCs w:val="28"/>
        </w:rPr>
      </w:pPr>
    </w:p>
    <w:p w:rsidR="008F2E3A" w:rsidRPr="009E122A" w:rsidRDefault="008F2E3A" w:rsidP="00637341">
      <w:pPr>
        <w:pStyle w:val="IEEEAuthorAffiliation"/>
        <w:pBdr>
          <w:bottom w:val="single" w:sz="4" w:space="1" w:color="auto"/>
        </w:pBdr>
        <w:spacing w:after="0"/>
        <w:ind w:right="123"/>
        <w:jc w:val="both"/>
        <w:rPr>
          <w:iCs/>
          <w:spacing w:val="-1"/>
          <w:sz w:val="12"/>
          <w:lang w:val="en-US"/>
        </w:rPr>
      </w:pPr>
    </w:p>
    <w:p w:rsidR="00516500" w:rsidRPr="009E122A" w:rsidRDefault="003F4D1F" w:rsidP="00516500">
      <w:pPr>
        <w:pStyle w:val="IEEEAuthorAffiliation"/>
        <w:pBdr>
          <w:bottom w:val="single" w:sz="4" w:space="1" w:color="auto"/>
        </w:pBdr>
        <w:spacing w:after="0"/>
        <w:ind w:right="123"/>
        <w:rPr>
          <w:iCs/>
          <w:spacing w:val="-1"/>
          <w:sz w:val="18"/>
        </w:rPr>
        <w:sectPr w:rsidR="00516500" w:rsidRPr="009E122A" w:rsidSect="00293853">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720" w:right="864" w:bottom="720" w:left="1152" w:header="864" w:footer="720" w:gutter="0"/>
          <w:pgNumType w:start="65"/>
          <w:cols w:space="720"/>
          <w:titlePg/>
          <w:docGrid w:linePitch="360"/>
        </w:sectPr>
      </w:pPr>
      <w:r w:rsidRPr="009E122A">
        <w:rPr>
          <w:iCs/>
          <w:spacing w:val="-1"/>
          <w:sz w:val="18"/>
        </w:rPr>
        <w:t xml:space="preserve">Received </w:t>
      </w:r>
      <w:r w:rsidR="00E34002">
        <w:rPr>
          <w:iCs/>
          <w:spacing w:val="-1"/>
          <w:sz w:val="18"/>
          <w:lang w:val="en-US"/>
        </w:rPr>
        <w:t>10</w:t>
      </w:r>
      <w:proofErr w:type="spellStart"/>
      <w:r w:rsidR="00E34002">
        <w:rPr>
          <w:iCs/>
          <w:spacing w:val="-1"/>
          <w:sz w:val="18"/>
          <w:vertAlign w:val="superscript"/>
        </w:rPr>
        <w:t>th</w:t>
      </w:r>
      <w:proofErr w:type="spellEnd"/>
      <w:r w:rsidRPr="009E122A">
        <w:rPr>
          <w:iCs/>
          <w:spacing w:val="-1"/>
          <w:sz w:val="18"/>
        </w:rPr>
        <w:t xml:space="preserve"> </w:t>
      </w:r>
      <w:r w:rsidR="001F4D9E">
        <w:rPr>
          <w:iCs/>
          <w:spacing w:val="-1"/>
          <w:sz w:val="18"/>
        </w:rPr>
        <w:t>Nov</w:t>
      </w:r>
      <w:r w:rsidRPr="009E122A">
        <w:rPr>
          <w:iCs/>
          <w:spacing w:val="-1"/>
          <w:sz w:val="18"/>
        </w:rPr>
        <w:t xml:space="preserve"> </w:t>
      </w:r>
      <w:r w:rsidRPr="009E122A">
        <w:rPr>
          <w:iCs/>
          <w:spacing w:val="-1"/>
          <w:sz w:val="18"/>
          <w:lang w:val="en-US"/>
        </w:rPr>
        <w:t>2</w:t>
      </w:r>
      <w:r w:rsidRPr="009E122A">
        <w:rPr>
          <w:iCs/>
          <w:spacing w:val="-1"/>
          <w:sz w:val="18"/>
        </w:rPr>
        <w:t xml:space="preserve">022, Accepted </w:t>
      </w:r>
      <w:r w:rsidR="00E34002">
        <w:rPr>
          <w:iCs/>
          <w:spacing w:val="-1"/>
          <w:sz w:val="18"/>
          <w:lang w:val="en-US"/>
        </w:rPr>
        <w:t>10</w:t>
      </w:r>
      <w:proofErr w:type="spellStart"/>
      <w:r>
        <w:rPr>
          <w:iCs/>
          <w:spacing w:val="-1"/>
          <w:sz w:val="18"/>
          <w:vertAlign w:val="superscript"/>
        </w:rPr>
        <w:t>th</w:t>
      </w:r>
      <w:proofErr w:type="spellEnd"/>
      <w:r w:rsidRPr="009E122A">
        <w:rPr>
          <w:iCs/>
          <w:spacing w:val="-1"/>
          <w:sz w:val="18"/>
        </w:rPr>
        <w:t xml:space="preserve"> </w:t>
      </w:r>
      <w:r w:rsidR="001F4D9E">
        <w:rPr>
          <w:iCs/>
          <w:spacing w:val="-1"/>
          <w:sz w:val="18"/>
        </w:rPr>
        <w:t>Dec</w:t>
      </w:r>
      <w:r w:rsidRPr="009E122A">
        <w:rPr>
          <w:iCs/>
          <w:spacing w:val="-1"/>
          <w:sz w:val="18"/>
        </w:rPr>
        <w:t xml:space="preserve"> 202</w:t>
      </w:r>
      <w:r w:rsidRPr="009E122A">
        <w:rPr>
          <w:iCs/>
          <w:spacing w:val="-1"/>
          <w:sz w:val="18"/>
          <w:lang w:val="en-US"/>
        </w:rPr>
        <w:t>2</w:t>
      </w:r>
      <w:r w:rsidRPr="009E122A">
        <w:rPr>
          <w:iCs/>
          <w:spacing w:val="-1"/>
          <w:sz w:val="18"/>
        </w:rPr>
        <w:t xml:space="preserve">, Online </w:t>
      </w:r>
      <w:r w:rsidR="00E34002">
        <w:rPr>
          <w:iCs/>
          <w:spacing w:val="-1"/>
          <w:sz w:val="18"/>
        </w:rPr>
        <w:t>1</w:t>
      </w:r>
      <w:r w:rsidR="00760CE1">
        <w:rPr>
          <w:iCs/>
          <w:spacing w:val="-1"/>
          <w:sz w:val="18"/>
        </w:rPr>
        <w:t>9</w:t>
      </w:r>
      <w:r w:rsidR="00E34002">
        <w:rPr>
          <w:iCs/>
          <w:spacing w:val="-1"/>
          <w:sz w:val="18"/>
          <w:vertAlign w:val="superscript"/>
        </w:rPr>
        <w:t>th</w:t>
      </w:r>
      <w:r w:rsidRPr="009E122A">
        <w:rPr>
          <w:iCs/>
          <w:spacing w:val="-1"/>
          <w:sz w:val="18"/>
        </w:rPr>
        <w:t xml:space="preserve"> </w:t>
      </w:r>
      <w:r w:rsidR="001F4D9E">
        <w:rPr>
          <w:iCs/>
          <w:spacing w:val="-1"/>
          <w:sz w:val="18"/>
          <w:lang w:val="en-US"/>
        </w:rPr>
        <w:t>Jan</w:t>
      </w:r>
      <w:r w:rsidRPr="009E122A">
        <w:rPr>
          <w:iCs/>
          <w:spacing w:val="-1"/>
          <w:sz w:val="18"/>
          <w:lang w:val="en-US"/>
        </w:rPr>
        <w:t xml:space="preserve"> </w:t>
      </w:r>
      <w:r w:rsidR="001F4D9E">
        <w:rPr>
          <w:iCs/>
          <w:spacing w:val="-1"/>
          <w:sz w:val="18"/>
        </w:rPr>
        <w:t>2023</w:t>
      </w:r>
    </w:p>
    <w:p w:rsidR="004C4E4B" w:rsidRPr="009E122A" w:rsidRDefault="004C4E4B" w:rsidP="002C4833">
      <w:pPr>
        <w:pStyle w:val="10"/>
        <w:spacing w:after="0"/>
        <w:ind w:left="0"/>
        <w:jc w:val="both"/>
        <w:rPr>
          <w:rFonts w:eastAsia="MS Mincho"/>
          <w:b/>
          <w:bCs/>
          <w:sz w:val="12"/>
          <w:lang w:val="en-GB"/>
        </w:rPr>
        <w:sectPr w:rsidR="004C4E4B" w:rsidRPr="009E122A" w:rsidSect="00B20EFF">
          <w:headerReference w:type="even" r:id="rId16"/>
          <w:headerReference w:type="default" r:id="rId17"/>
          <w:footerReference w:type="even" r:id="rId18"/>
          <w:footerReference w:type="default" r:id="rId19"/>
          <w:headerReference w:type="first" r:id="rId20"/>
          <w:footerReference w:type="first" r:id="rId21"/>
          <w:type w:val="continuous"/>
          <w:pgSz w:w="12240" w:h="15840" w:code="1"/>
          <w:pgMar w:top="720" w:right="862" w:bottom="720" w:left="1151" w:header="864" w:footer="720" w:gutter="0"/>
          <w:cols w:space="360"/>
          <w:titlePg/>
          <w:docGrid w:linePitch="360"/>
        </w:sectPr>
      </w:pPr>
    </w:p>
    <w:p w:rsidR="000435C0" w:rsidRDefault="00E34002" w:rsidP="000435C0">
      <w:pPr>
        <w:spacing w:after="120"/>
        <w:jc w:val="both"/>
        <w:rPr>
          <w:b/>
          <w:sz w:val="24"/>
          <w:szCs w:val="24"/>
        </w:rPr>
      </w:pPr>
      <w:r w:rsidRPr="00E34002">
        <w:rPr>
          <w:b/>
          <w:sz w:val="24"/>
          <w:szCs w:val="24"/>
        </w:rPr>
        <w:lastRenderedPageBreak/>
        <w:t>ABSTRACT</w:t>
      </w:r>
    </w:p>
    <w:p w:rsidR="000435C0" w:rsidRPr="000435C0" w:rsidRDefault="00760CE1" w:rsidP="002372BC">
      <w:pPr>
        <w:spacing w:after="120"/>
        <w:jc w:val="both"/>
        <w:rPr>
          <w:sz w:val="24"/>
          <w:szCs w:val="24"/>
        </w:rPr>
      </w:pPr>
      <w:r w:rsidRPr="00760CE1">
        <w:rPr>
          <w:sz w:val="24"/>
          <w:szCs w:val="24"/>
        </w:rPr>
        <w:t xml:space="preserve">The article analyzes the collapse of the </w:t>
      </w:r>
      <w:proofErr w:type="spellStart"/>
      <w:r w:rsidRPr="00760CE1">
        <w:rPr>
          <w:sz w:val="24"/>
          <w:szCs w:val="24"/>
        </w:rPr>
        <w:t>Shaybani</w:t>
      </w:r>
      <w:proofErr w:type="spellEnd"/>
      <w:r w:rsidRPr="00760CE1">
        <w:rPr>
          <w:sz w:val="24"/>
          <w:szCs w:val="24"/>
        </w:rPr>
        <w:t xml:space="preserve"> dynasty and the rise to power of the </w:t>
      </w:r>
      <w:proofErr w:type="spellStart"/>
      <w:r w:rsidRPr="00760CE1">
        <w:rPr>
          <w:sz w:val="24"/>
          <w:szCs w:val="24"/>
        </w:rPr>
        <w:t>Ashtarkhani</w:t>
      </w:r>
      <w:proofErr w:type="spellEnd"/>
      <w:r w:rsidRPr="00760CE1">
        <w:rPr>
          <w:sz w:val="24"/>
          <w:szCs w:val="24"/>
        </w:rPr>
        <w:t xml:space="preserve"> (</w:t>
      </w:r>
      <w:proofErr w:type="spellStart"/>
      <w:r w:rsidRPr="00760CE1">
        <w:rPr>
          <w:sz w:val="24"/>
          <w:szCs w:val="24"/>
        </w:rPr>
        <w:t>Jani</w:t>
      </w:r>
      <w:proofErr w:type="spellEnd"/>
      <w:r w:rsidRPr="00760CE1">
        <w:rPr>
          <w:sz w:val="24"/>
          <w:szCs w:val="24"/>
        </w:rPr>
        <w:t>) dynasty as a result of the political crisis that occurred in the Bukhara Khanate at the end of the 16th century</w:t>
      </w:r>
      <w:r w:rsidR="00E34002" w:rsidRPr="00E34002">
        <w:rPr>
          <w:sz w:val="24"/>
          <w:szCs w:val="24"/>
        </w:rPr>
        <w:t>.</w:t>
      </w:r>
    </w:p>
    <w:p w:rsidR="000435C0" w:rsidRPr="000435C0" w:rsidRDefault="00FB1B78" w:rsidP="000435C0">
      <w:pPr>
        <w:spacing w:after="120"/>
        <w:jc w:val="both"/>
        <w:rPr>
          <w:b/>
          <w:sz w:val="24"/>
          <w:szCs w:val="24"/>
        </w:rPr>
      </w:pPr>
      <w:r w:rsidRPr="00FB1B78">
        <w:rPr>
          <w:b/>
          <w:sz w:val="24"/>
          <w:szCs w:val="24"/>
        </w:rPr>
        <w:t>KEYWORDS</w:t>
      </w:r>
      <w:r w:rsidR="00E032F9" w:rsidRPr="00E032F9">
        <w:rPr>
          <w:b/>
          <w:sz w:val="24"/>
          <w:szCs w:val="24"/>
        </w:rPr>
        <w:t xml:space="preserve">: </w:t>
      </w:r>
      <w:proofErr w:type="spellStart"/>
      <w:r w:rsidR="00760CE1" w:rsidRPr="00760CE1">
        <w:rPr>
          <w:sz w:val="24"/>
          <w:szCs w:val="24"/>
        </w:rPr>
        <w:t>Shaibani</w:t>
      </w:r>
      <w:proofErr w:type="spellEnd"/>
      <w:r w:rsidR="00760CE1" w:rsidRPr="00760CE1">
        <w:rPr>
          <w:sz w:val="24"/>
          <w:szCs w:val="24"/>
        </w:rPr>
        <w:t xml:space="preserve">, </w:t>
      </w:r>
      <w:proofErr w:type="spellStart"/>
      <w:r w:rsidR="00760CE1" w:rsidRPr="00760CE1">
        <w:rPr>
          <w:sz w:val="24"/>
          <w:szCs w:val="24"/>
        </w:rPr>
        <w:t>Ashtarkhani</w:t>
      </w:r>
      <w:proofErr w:type="spellEnd"/>
      <w:r w:rsidR="00760CE1" w:rsidRPr="00760CE1">
        <w:rPr>
          <w:sz w:val="24"/>
          <w:szCs w:val="24"/>
        </w:rPr>
        <w:t xml:space="preserve"> (</w:t>
      </w:r>
      <w:proofErr w:type="spellStart"/>
      <w:r w:rsidR="00760CE1" w:rsidRPr="00760CE1">
        <w:rPr>
          <w:sz w:val="24"/>
          <w:szCs w:val="24"/>
        </w:rPr>
        <w:t>Jani</w:t>
      </w:r>
      <w:proofErr w:type="spellEnd"/>
      <w:r w:rsidR="00760CE1" w:rsidRPr="00760CE1">
        <w:rPr>
          <w:sz w:val="24"/>
          <w:szCs w:val="24"/>
        </w:rPr>
        <w:t xml:space="preserve">), Golden Horde, Astrakhan, "Haji </w:t>
      </w:r>
      <w:proofErr w:type="spellStart"/>
      <w:r w:rsidR="00760CE1" w:rsidRPr="00760CE1">
        <w:rPr>
          <w:sz w:val="24"/>
          <w:szCs w:val="24"/>
        </w:rPr>
        <w:t>Tarkhan</w:t>
      </w:r>
      <w:proofErr w:type="spellEnd"/>
      <w:r w:rsidR="00760CE1" w:rsidRPr="00760CE1">
        <w:rPr>
          <w:sz w:val="24"/>
          <w:szCs w:val="24"/>
        </w:rPr>
        <w:t xml:space="preserve">", </w:t>
      </w:r>
      <w:proofErr w:type="spellStart"/>
      <w:r w:rsidR="00760CE1" w:rsidRPr="00760CE1">
        <w:rPr>
          <w:sz w:val="24"/>
          <w:szCs w:val="24"/>
        </w:rPr>
        <w:t>Dashti</w:t>
      </w:r>
      <w:proofErr w:type="spellEnd"/>
      <w:r w:rsidR="00760CE1" w:rsidRPr="00760CE1">
        <w:rPr>
          <w:sz w:val="24"/>
          <w:szCs w:val="24"/>
        </w:rPr>
        <w:t xml:space="preserve"> </w:t>
      </w:r>
      <w:proofErr w:type="spellStart"/>
      <w:r w:rsidR="00760CE1" w:rsidRPr="00760CE1">
        <w:rPr>
          <w:sz w:val="24"/>
          <w:szCs w:val="24"/>
        </w:rPr>
        <w:t>Kipchak</w:t>
      </w:r>
      <w:proofErr w:type="spellEnd"/>
      <w:r w:rsidR="00760CE1" w:rsidRPr="00760CE1">
        <w:rPr>
          <w:sz w:val="24"/>
          <w:szCs w:val="24"/>
        </w:rPr>
        <w:t xml:space="preserve">, Tokai, </w:t>
      </w:r>
      <w:proofErr w:type="spellStart"/>
      <w:r w:rsidR="00760CE1" w:rsidRPr="00760CE1">
        <w:rPr>
          <w:sz w:val="24"/>
          <w:szCs w:val="24"/>
        </w:rPr>
        <w:t>Timurid</w:t>
      </w:r>
      <w:proofErr w:type="spellEnd"/>
      <w:r w:rsidR="00760CE1" w:rsidRPr="00760CE1">
        <w:rPr>
          <w:sz w:val="24"/>
          <w:szCs w:val="24"/>
        </w:rPr>
        <w:t xml:space="preserve"> Dynasty, </w:t>
      </w:r>
      <w:proofErr w:type="spellStart"/>
      <w:r w:rsidR="00760CE1" w:rsidRPr="00760CE1">
        <w:rPr>
          <w:sz w:val="24"/>
          <w:szCs w:val="24"/>
        </w:rPr>
        <w:t>Khazar</w:t>
      </w:r>
      <w:proofErr w:type="spellEnd"/>
      <w:r w:rsidR="00760CE1" w:rsidRPr="00760CE1">
        <w:rPr>
          <w:sz w:val="24"/>
          <w:szCs w:val="24"/>
        </w:rPr>
        <w:t xml:space="preserve"> Khanate</w:t>
      </w:r>
      <w:r w:rsidR="00760CE1">
        <w:rPr>
          <w:sz w:val="24"/>
          <w:szCs w:val="24"/>
        </w:rPr>
        <w:t>.</w:t>
      </w:r>
    </w:p>
    <w:p w:rsidR="000435C0" w:rsidRPr="00E032F9" w:rsidRDefault="000435C0" w:rsidP="00E032F9">
      <w:pPr>
        <w:spacing w:after="120"/>
        <w:jc w:val="both"/>
        <w:rPr>
          <w:b/>
          <w:sz w:val="24"/>
          <w:szCs w:val="24"/>
        </w:rPr>
      </w:pPr>
    </w:p>
    <w:p w:rsidR="00760CE1" w:rsidRPr="00760CE1" w:rsidRDefault="00760CE1" w:rsidP="00760CE1">
      <w:pPr>
        <w:pStyle w:val="NoSpacing"/>
        <w:spacing w:after="120"/>
        <w:jc w:val="both"/>
        <w:rPr>
          <w:color w:val="000000" w:themeColor="text1"/>
          <w:sz w:val="24"/>
          <w:szCs w:val="24"/>
        </w:rPr>
      </w:pPr>
      <w:r w:rsidRPr="00760CE1">
        <w:rPr>
          <w:rStyle w:val="y2iqfc"/>
          <w:color w:val="000000" w:themeColor="text1"/>
          <w:sz w:val="24"/>
          <w:szCs w:val="24"/>
        </w:rPr>
        <w:t xml:space="preserve">During the years of independence, the history of Uzbekistan began to be comprehensively and scientifically covered. Particular attention is paid to the history of Uzbek statehood and its role in the development of world civilization. The first president of Uzbekistan said about drawing lessons and conclusions from history and not making mistakes in the future: "Living with lessons from history, knowing the truths of history gives strength to a person, equips him with the truth of life. When writing history, one should never deviate to the right or to the left, but only from the point of view of truth and justice. A false history poisons a person like a worm, and distorts his worldview. But in order to appreciate the good times, a prosperous and prosperous life, a person sometimes needs to look back. He should learn from history and live. First of all, I would like to say to our youth: read, study history, a person who knows his history and past will not go astray in the future." Undoubtedly, one of the periods that played an important role in the formation and development of the traditions of Uzbek statehood is the period of the Uzbek khanates. Khans had a favorable geopolitical position among the Central Asian states, having favorable geopolitical advantages in conducting trade and diplomatic relations with the Caspian Sea in the west, Eastern Iran and Afghanistan in the south, the Russian Empire in the north and east, Eastern Turkestan, and China. By the beginning of the 16th century, the </w:t>
      </w:r>
      <w:proofErr w:type="spellStart"/>
      <w:r w:rsidRPr="00760CE1">
        <w:rPr>
          <w:rStyle w:val="y2iqfc"/>
          <w:color w:val="000000" w:themeColor="text1"/>
          <w:sz w:val="24"/>
          <w:szCs w:val="24"/>
        </w:rPr>
        <w:t>Shaibani</w:t>
      </w:r>
      <w:proofErr w:type="spellEnd"/>
      <w:r w:rsidRPr="00760CE1">
        <w:rPr>
          <w:rStyle w:val="y2iqfc"/>
          <w:color w:val="000000" w:themeColor="text1"/>
          <w:sz w:val="24"/>
          <w:szCs w:val="24"/>
        </w:rPr>
        <w:t xml:space="preserve"> dynasty, formed after the </w:t>
      </w:r>
      <w:proofErr w:type="spellStart"/>
      <w:r w:rsidRPr="00760CE1">
        <w:rPr>
          <w:rStyle w:val="y2iqfc"/>
          <w:color w:val="000000" w:themeColor="text1"/>
          <w:sz w:val="24"/>
          <w:szCs w:val="24"/>
        </w:rPr>
        <w:t>Timurids</w:t>
      </w:r>
      <w:proofErr w:type="spellEnd"/>
      <w:r w:rsidRPr="00760CE1">
        <w:rPr>
          <w:rStyle w:val="y2iqfc"/>
          <w:color w:val="000000" w:themeColor="text1"/>
          <w:sz w:val="24"/>
          <w:szCs w:val="24"/>
        </w:rPr>
        <w:t xml:space="preserve">, established its rule in </w:t>
      </w:r>
      <w:proofErr w:type="spellStart"/>
      <w:r w:rsidRPr="00760CE1">
        <w:rPr>
          <w:rStyle w:val="y2iqfc"/>
          <w:color w:val="000000" w:themeColor="text1"/>
          <w:sz w:val="24"/>
          <w:szCs w:val="24"/>
        </w:rPr>
        <w:t>Movarounnahr</w:t>
      </w:r>
      <w:proofErr w:type="spellEnd"/>
      <w:r w:rsidRPr="00760CE1">
        <w:rPr>
          <w:rStyle w:val="y2iqfc"/>
          <w:color w:val="000000" w:themeColor="text1"/>
          <w:sz w:val="24"/>
          <w:szCs w:val="24"/>
        </w:rPr>
        <w:t xml:space="preserve">, </w:t>
      </w:r>
      <w:proofErr w:type="spellStart"/>
      <w:r w:rsidRPr="00760CE1">
        <w:rPr>
          <w:rStyle w:val="y2iqfc"/>
          <w:color w:val="000000" w:themeColor="text1"/>
          <w:sz w:val="24"/>
          <w:szCs w:val="24"/>
        </w:rPr>
        <w:t>Khorasan</w:t>
      </w:r>
      <w:proofErr w:type="spellEnd"/>
      <w:r w:rsidRPr="00760CE1">
        <w:rPr>
          <w:rStyle w:val="y2iqfc"/>
          <w:color w:val="000000" w:themeColor="text1"/>
          <w:sz w:val="24"/>
          <w:szCs w:val="24"/>
        </w:rPr>
        <w:t xml:space="preserve">, and </w:t>
      </w:r>
      <w:proofErr w:type="spellStart"/>
      <w:r w:rsidRPr="00760CE1">
        <w:rPr>
          <w:rStyle w:val="y2iqfc"/>
          <w:color w:val="000000" w:themeColor="text1"/>
          <w:sz w:val="24"/>
          <w:szCs w:val="24"/>
        </w:rPr>
        <w:t>Khorezm</w:t>
      </w:r>
      <w:proofErr w:type="spellEnd"/>
      <w:r w:rsidRPr="00760CE1">
        <w:rPr>
          <w:rStyle w:val="y2iqfc"/>
          <w:color w:val="000000" w:themeColor="text1"/>
          <w:sz w:val="24"/>
          <w:szCs w:val="24"/>
        </w:rPr>
        <w:t xml:space="preserve">, but in a short time it was divided into two parts - the khanates of Bukhara and </w:t>
      </w:r>
      <w:proofErr w:type="spellStart"/>
      <w:r w:rsidRPr="00760CE1">
        <w:rPr>
          <w:rStyle w:val="y2iqfc"/>
          <w:color w:val="000000" w:themeColor="text1"/>
          <w:sz w:val="24"/>
          <w:szCs w:val="24"/>
        </w:rPr>
        <w:t>Khiva</w:t>
      </w:r>
      <w:proofErr w:type="spellEnd"/>
      <w:r w:rsidRPr="00760CE1">
        <w:rPr>
          <w:rStyle w:val="y2iqfc"/>
          <w:color w:val="000000" w:themeColor="text1"/>
          <w:sz w:val="24"/>
          <w:szCs w:val="24"/>
        </w:rPr>
        <w:t xml:space="preserve">, and by the beginning of the 18th century, it was divided into a third state, that is, the </w:t>
      </w:r>
      <w:proofErr w:type="spellStart"/>
      <w:r w:rsidRPr="00760CE1">
        <w:rPr>
          <w:rStyle w:val="y2iqfc"/>
          <w:color w:val="000000" w:themeColor="text1"/>
          <w:sz w:val="24"/>
          <w:szCs w:val="24"/>
        </w:rPr>
        <w:t>Koqan</w:t>
      </w:r>
      <w:proofErr w:type="spellEnd"/>
      <w:r w:rsidRPr="00760CE1">
        <w:rPr>
          <w:rStyle w:val="y2iqfc"/>
          <w:color w:val="000000" w:themeColor="text1"/>
          <w:sz w:val="24"/>
          <w:szCs w:val="24"/>
        </w:rPr>
        <w:t xml:space="preserve"> khanate.</w:t>
      </w:r>
    </w:p>
    <w:p w:rsidR="00760CE1" w:rsidRPr="00760CE1" w:rsidRDefault="00760CE1" w:rsidP="00760CE1">
      <w:pPr>
        <w:pStyle w:val="NoSpacing"/>
        <w:spacing w:after="120"/>
        <w:jc w:val="both"/>
        <w:rPr>
          <w:color w:val="000000" w:themeColor="text1"/>
          <w:sz w:val="24"/>
          <w:szCs w:val="24"/>
        </w:rPr>
      </w:pPr>
      <w:r w:rsidRPr="00760CE1">
        <w:rPr>
          <w:rStyle w:val="y2iqfc"/>
          <w:color w:val="000000" w:themeColor="text1"/>
          <w:sz w:val="24"/>
          <w:szCs w:val="24"/>
        </w:rPr>
        <w:t xml:space="preserve">The political crisis in the Bukhara Khanate led to the end of the </w:t>
      </w:r>
      <w:proofErr w:type="spellStart"/>
      <w:r w:rsidRPr="00760CE1">
        <w:rPr>
          <w:rStyle w:val="y2iqfc"/>
          <w:color w:val="000000" w:themeColor="text1"/>
          <w:sz w:val="24"/>
          <w:szCs w:val="24"/>
        </w:rPr>
        <w:t>Shaybani</w:t>
      </w:r>
      <w:proofErr w:type="spellEnd"/>
      <w:r w:rsidRPr="00760CE1">
        <w:rPr>
          <w:rStyle w:val="y2iqfc"/>
          <w:color w:val="000000" w:themeColor="text1"/>
          <w:sz w:val="24"/>
          <w:szCs w:val="24"/>
        </w:rPr>
        <w:t xml:space="preserve"> dynasty. In the Bukhara khanate, chaos and unrest begin again. The external situation will not be satisfactory either. At the time when the external and internal situation became tense, at the end of the 16th century, a group of tribal chiefs and influential scholars put Din Muhammad Sultan, the son of Joni Muhammad Sultan, on the throne of Bukhara. </w:t>
      </w:r>
      <w:r w:rsidRPr="00760CE1">
        <w:rPr>
          <w:rStyle w:val="y2iqfc"/>
          <w:color w:val="000000" w:themeColor="text1"/>
          <w:sz w:val="24"/>
          <w:szCs w:val="24"/>
        </w:rPr>
        <w:lastRenderedPageBreak/>
        <w:t xml:space="preserve">Since then, the </w:t>
      </w:r>
      <w:proofErr w:type="spellStart"/>
      <w:r w:rsidRPr="00760CE1">
        <w:rPr>
          <w:rStyle w:val="y2iqfc"/>
          <w:color w:val="000000" w:themeColor="text1"/>
          <w:sz w:val="24"/>
          <w:szCs w:val="24"/>
        </w:rPr>
        <w:t>Ashtarkhani</w:t>
      </w:r>
      <w:proofErr w:type="spellEnd"/>
      <w:r w:rsidRPr="00760CE1">
        <w:rPr>
          <w:rStyle w:val="y2iqfc"/>
          <w:color w:val="000000" w:themeColor="text1"/>
          <w:sz w:val="24"/>
          <w:szCs w:val="24"/>
        </w:rPr>
        <w:t xml:space="preserve"> (Joni) dynasty began to rule in Bukhara. About the origin of two-mouthed </w:t>
      </w:r>
      <w:proofErr w:type="spellStart"/>
      <w:r w:rsidRPr="00760CE1">
        <w:rPr>
          <w:rStyle w:val="y2iqfc"/>
          <w:color w:val="000000" w:themeColor="text1"/>
          <w:sz w:val="24"/>
          <w:szCs w:val="24"/>
        </w:rPr>
        <w:t>Ashtarkhanids</w:t>
      </w:r>
      <w:proofErr w:type="spellEnd"/>
      <w:r w:rsidRPr="00760CE1">
        <w:rPr>
          <w:rStyle w:val="y2iqfc"/>
          <w:color w:val="000000" w:themeColor="text1"/>
          <w:sz w:val="24"/>
          <w:szCs w:val="24"/>
        </w:rPr>
        <w:t>. As the Golden Horde (</w:t>
      </w:r>
      <w:proofErr w:type="spellStart"/>
      <w:r w:rsidRPr="00760CE1">
        <w:rPr>
          <w:rStyle w:val="y2iqfc"/>
          <w:color w:val="000000" w:themeColor="text1"/>
          <w:sz w:val="24"/>
          <w:szCs w:val="24"/>
        </w:rPr>
        <w:t>Zhoji</w:t>
      </w:r>
      <w:proofErr w:type="spellEnd"/>
      <w:r w:rsidRPr="00760CE1">
        <w:rPr>
          <w:rStyle w:val="y2iqfc"/>
          <w:color w:val="000000" w:themeColor="text1"/>
          <w:sz w:val="24"/>
          <w:szCs w:val="24"/>
        </w:rPr>
        <w:t xml:space="preserve"> </w:t>
      </w:r>
      <w:proofErr w:type="spellStart"/>
      <w:r w:rsidRPr="00760CE1">
        <w:rPr>
          <w:rStyle w:val="y2iqfc"/>
          <w:color w:val="000000" w:themeColor="text1"/>
          <w:sz w:val="24"/>
          <w:szCs w:val="24"/>
        </w:rPr>
        <w:t>ulus</w:t>
      </w:r>
      <w:proofErr w:type="spellEnd"/>
      <w:r w:rsidRPr="00760CE1">
        <w:rPr>
          <w:rStyle w:val="y2iqfc"/>
          <w:color w:val="000000" w:themeColor="text1"/>
          <w:sz w:val="24"/>
          <w:szCs w:val="24"/>
        </w:rPr>
        <w:t xml:space="preserve">) weakened, the possibility of its division into several small khanates increased. As a result, in the 30s of the 15th century, the </w:t>
      </w:r>
      <w:proofErr w:type="spellStart"/>
      <w:r w:rsidRPr="00760CE1">
        <w:rPr>
          <w:rStyle w:val="y2iqfc"/>
          <w:color w:val="000000" w:themeColor="text1"/>
          <w:sz w:val="24"/>
          <w:szCs w:val="24"/>
        </w:rPr>
        <w:t>Ashtarkhan</w:t>
      </w:r>
      <w:proofErr w:type="spellEnd"/>
      <w:r w:rsidRPr="00760CE1">
        <w:rPr>
          <w:rStyle w:val="y2iqfc"/>
          <w:color w:val="000000" w:themeColor="text1"/>
          <w:sz w:val="24"/>
          <w:szCs w:val="24"/>
        </w:rPr>
        <w:t xml:space="preserve"> khanate was created in the Volga region. "Astrakhan" is the </w:t>
      </w:r>
      <w:proofErr w:type="spellStart"/>
      <w:r w:rsidRPr="00760CE1">
        <w:rPr>
          <w:rStyle w:val="y2iqfc"/>
          <w:color w:val="000000" w:themeColor="text1"/>
          <w:sz w:val="24"/>
          <w:szCs w:val="24"/>
        </w:rPr>
        <w:t>Russification</w:t>
      </w:r>
      <w:proofErr w:type="spellEnd"/>
      <w:r w:rsidRPr="00760CE1">
        <w:rPr>
          <w:rStyle w:val="y2iqfc"/>
          <w:color w:val="000000" w:themeColor="text1"/>
          <w:sz w:val="24"/>
          <w:szCs w:val="24"/>
        </w:rPr>
        <w:t xml:space="preserve"> of </w:t>
      </w:r>
      <w:proofErr w:type="spellStart"/>
      <w:r w:rsidRPr="00760CE1">
        <w:rPr>
          <w:rStyle w:val="y2iqfc"/>
          <w:color w:val="000000" w:themeColor="text1"/>
          <w:sz w:val="24"/>
          <w:szCs w:val="24"/>
        </w:rPr>
        <w:t>Ashtarkhan</w:t>
      </w:r>
      <w:proofErr w:type="spellEnd"/>
      <w:r w:rsidRPr="00760CE1">
        <w:rPr>
          <w:rStyle w:val="y2iqfc"/>
          <w:color w:val="000000" w:themeColor="text1"/>
          <w:sz w:val="24"/>
          <w:szCs w:val="24"/>
        </w:rPr>
        <w:t xml:space="preserve">. </w:t>
      </w:r>
      <w:proofErr w:type="spellStart"/>
      <w:r w:rsidRPr="00760CE1">
        <w:rPr>
          <w:rStyle w:val="y2iqfc"/>
          <w:color w:val="000000" w:themeColor="text1"/>
          <w:sz w:val="24"/>
          <w:szCs w:val="24"/>
        </w:rPr>
        <w:t>Ashtarkhan</w:t>
      </w:r>
      <w:proofErr w:type="spellEnd"/>
      <w:r w:rsidRPr="00760CE1">
        <w:rPr>
          <w:rStyle w:val="y2iqfc"/>
          <w:color w:val="000000" w:themeColor="text1"/>
          <w:sz w:val="24"/>
          <w:szCs w:val="24"/>
        </w:rPr>
        <w:t xml:space="preserve"> is actually derived from the word Haji </w:t>
      </w:r>
      <w:proofErr w:type="spellStart"/>
      <w:r w:rsidRPr="00760CE1">
        <w:rPr>
          <w:rStyle w:val="y2iqfc"/>
          <w:color w:val="000000" w:themeColor="text1"/>
          <w:sz w:val="24"/>
          <w:szCs w:val="24"/>
        </w:rPr>
        <w:t>Tarkhan</w:t>
      </w:r>
      <w:proofErr w:type="spellEnd"/>
      <w:r w:rsidRPr="00760CE1">
        <w:rPr>
          <w:rStyle w:val="y2iqfc"/>
          <w:color w:val="000000" w:themeColor="text1"/>
          <w:sz w:val="24"/>
          <w:szCs w:val="24"/>
        </w:rPr>
        <w:t xml:space="preserve">. </w:t>
      </w:r>
      <w:proofErr w:type="spellStart"/>
      <w:r w:rsidRPr="00760CE1">
        <w:rPr>
          <w:rStyle w:val="y2iqfc"/>
          <w:color w:val="000000" w:themeColor="text1"/>
          <w:sz w:val="24"/>
          <w:szCs w:val="24"/>
        </w:rPr>
        <w:t>Tarkhan</w:t>
      </w:r>
      <w:proofErr w:type="spellEnd"/>
      <w:r w:rsidRPr="00760CE1">
        <w:rPr>
          <w:rStyle w:val="y2iqfc"/>
          <w:color w:val="000000" w:themeColor="text1"/>
          <w:sz w:val="24"/>
          <w:szCs w:val="24"/>
        </w:rPr>
        <w:t xml:space="preserve"> is considered one of the privileged titles among the Turkic-speaking peoples and is known since the time of the famous </w:t>
      </w:r>
      <w:proofErr w:type="spellStart"/>
      <w:r w:rsidRPr="00760CE1">
        <w:rPr>
          <w:rStyle w:val="y2iqfc"/>
          <w:color w:val="000000" w:themeColor="text1"/>
          <w:sz w:val="24"/>
          <w:szCs w:val="24"/>
        </w:rPr>
        <w:t>Khazar</w:t>
      </w:r>
      <w:proofErr w:type="spellEnd"/>
      <w:r w:rsidRPr="00760CE1">
        <w:rPr>
          <w:rStyle w:val="y2iqfc"/>
          <w:color w:val="000000" w:themeColor="text1"/>
          <w:sz w:val="24"/>
          <w:szCs w:val="24"/>
        </w:rPr>
        <w:t xml:space="preserve"> Khanate (VII-X). </w:t>
      </w:r>
      <w:proofErr w:type="spellStart"/>
      <w:r w:rsidRPr="00760CE1">
        <w:rPr>
          <w:rStyle w:val="y2iqfc"/>
          <w:color w:val="000000" w:themeColor="text1"/>
          <w:sz w:val="24"/>
          <w:szCs w:val="24"/>
        </w:rPr>
        <w:t>Jonibek</w:t>
      </w:r>
      <w:proofErr w:type="spellEnd"/>
      <w:r w:rsidRPr="00760CE1">
        <w:rPr>
          <w:rStyle w:val="y2iqfc"/>
          <w:color w:val="000000" w:themeColor="text1"/>
          <w:sz w:val="24"/>
          <w:szCs w:val="24"/>
        </w:rPr>
        <w:t xml:space="preserve"> is a descendant of Tokai </w:t>
      </w:r>
      <w:proofErr w:type="spellStart"/>
      <w:r w:rsidRPr="00760CE1">
        <w:rPr>
          <w:rStyle w:val="y2iqfc"/>
          <w:color w:val="000000" w:themeColor="text1"/>
          <w:sz w:val="24"/>
          <w:szCs w:val="24"/>
        </w:rPr>
        <w:t>Temur</w:t>
      </w:r>
      <w:proofErr w:type="spellEnd"/>
      <w:r w:rsidRPr="00760CE1">
        <w:rPr>
          <w:rStyle w:val="y2iqfc"/>
          <w:color w:val="000000" w:themeColor="text1"/>
          <w:sz w:val="24"/>
          <w:szCs w:val="24"/>
        </w:rPr>
        <w:t xml:space="preserve">, the thirteenth son of Sultan </w:t>
      </w:r>
      <w:proofErr w:type="spellStart"/>
      <w:r w:rsidRPr="00760CE1">
        <w:rPr>
          <w:rStyle w:val="y2iqfc"/>
          <w:color w:val="000000" w:themeColor="text1"/>
          <w:sz w:val="24"/>
          <w:szCs w:val="24"/>
        </w:rPr>
        <w:t>Dzhojji</w:t>
      </w:r>
      <w:proofErr w:type="spellEnd"/>
      <w:r w:rsidRPr="00760CE1">
        <w:rPr>
          <w:rStyle w:val="y2iqfc"/>
          <w:color w:val="000000" w:themeColor="text1"/>
          <w:sz w:val="24"/>
          <w:szCs w:val="24"/>
        </w:rPr>
        <w:t xml:space="preserve">, whose ancestors ruled in Haji </w:t>
      </w:r>
      <w:proofErr w:type="spellStart"/>
      <w:r w:rsidRPr="00760CE1">
        <w:rPr>
          <w:rStyle w:val="y2iqfc"/>
          <w:color w:val="000000" w:themeColor="text1"/>
          <w:sz w:val="24"/>
          <w:szCs w:val="24"/>
        </w:rPr>
        <w:t>Tarkhan</w:t>
      </w:r>
      <w:proofErr w:type="spellEnd"/>
      <w:r w:rsidRPr="00760CE1">
        <w:rPr>
          <w:rStyle w:val="y2iqfc"/>
          <w:color w:val="000000" w:themeColor="text1"/>
          <w:sz w:val="24"/>
          <w:szCs w:val="24"/>
        </w:rPr>
        <w:t xml:space="preserve"> (</w:t>
      </w:r>
      <w:proofErr w:type="spellStart"/>
      <w:r w:rsidRPr="00760CE1">
        <w:rPr>
          <w:rStyle w:val="y2iqfc"/>
          <w:color w:val="000000" w:themeColor="text1"/>
          <w:sz w:val="24"/>
          <w:szCs w:val="24"/>
        </w:rPr>
        <w:t>Astarkhan</w:t>
      </w:r>
      <w:proofErr w:type="spellEnd"/>
      <w:r w:rsidRPr="00760CE1">
        <w:rPr>
          <w:rStyle w:val="y2iqfc"/>
          <w:color w:val="000000" w:themeColor="text1"/>
          <w:sz w:val="24"/>
          <w:szCs w:val="24"/>
        </w:rPr>
        <w:t xml:space="preserve">) west of </w:t>
      </w:r>
      <w:proofErr w:type="spellStart"/>
      <w:r w:rsidRPr="00760CE1">
        <w:rPr>
          <w:rStyle w:val="y2iqfc"/>
          <w:color w:val="000000" w:themeColor="text1"/>
          <w:sz w:val="24"/>
          <w:szCs w:val="24"/>
        </w:rPr>
        <w:t>Dashti</w:t>
      </w:r>
      <w:proofErr w:type="spellEnd"/>
      <w:r w:rsidRPr="00760CE1">
        <w:rPr>
          <w:rStyle w:val="y2iqfc"/>
          <w:color w:val="000000" w:themeColor="text1"/>
          <w:sz w:val="24"/>
          <w:szCs w:val="24"/>
        </w:rPr>
        <w:t xml:space="preserve"> </w:t>
      </w:r>
      <w:proofErr w:type="spellStart"/>
      <w:r w:rsidRPr="00760CE1">
        <w:rPr>
          <w:rStyle w:val="y2iqfc"/>
          <w:color w:val="000000" w:themeColor="text1"/>
          <w:sz w:val="24"/>
          <w:szCs w:val="24"/>
        </w:rPr>
        <w:t>Kipchak</w:t>
      </w:r>
      <w:proofErr w:type="spellEnd"/>
      <w:r w:rsidRPr="00760CE1">
        <w:rPr>
          <w:rStyle w:val="y2iqfc"/>
          <w:color w:val="000000" w:themeColor="text1"/>
          <w:sz w:val="24"/>
          <w:szCs w:val="24"/>
        </w:rPr>
        <w:t xml:space="preserve">. In the course of the centralization of the Russian state and the expansion of state lands at the expense of neighboring states under Ivan IV (Ivan </w:t>
      </w:r>
      <w:proofErr w:type="spellStart"/>
      <w:r w:rsidRPr="00760CE1">
        <w:rPr>
          <w:rStyle w:val="y2iqfc"/>
          <w:color w:val="000000" w:themeColor="text1"/>
          <w:sz w:val="24"/>
          <w:szCs w:val="24"/>
        </w:rPr>
        <w:t>Vasilevich</w:t>
      </w:r>
      <w:proofErr w:type="spellEnd"/>
      <w:r w:rsidRPr="00760CE1">
        <w:rPr>
          <w:rStyle w:val="y2iqfc"/>
          <w:color w:val="000000" w:themeColor="text1"/>
          <w:sz w:val="24"/>
          <w:szCs w:val="24"/>
        </w:rPr>
        <w:t xml:space="preserve">, Grozny, 1533-1583), Astrakhan was also conquered by the Russian tsar in 1556. The ruler of the city, </w:t>
      </w:r>
      <w:proofErr w:type="spellStart"/>
      <w:r w:rsidRPr="00760CE1">
        <w:rPr>
          <w:rStyle w:val="y2iqfc"/>
          <w:color w:val="000000" w:themeColor="text1"/>
          <w:sz w:val="24"/>
          <w:szCs w:val="24"/>
        </w:rPr>
        <w:t>Yormohamad</w:t>
      </w:r>
      <w:proofErr w:type="spellEnd"/>
      <w:r w:rsidRPr="00760CE1">
        <w:rPr>
          <w:rStyle w:val="y2iqfc"/>
          <w:color w:val="000000" w:themeColor="text1"/>
          <w:sz w:val="24"/>
          <w:szCs w:val="24"/>
        </w:rPr>
        <w:t xml:space="preserve">, took refuge in Bukhara with his family. Later, </w:t>
      </w:r>
      <w:proofErr w:type="spellStart"/>
      <w:r w:rsidRPr="00760CE1">
        <w:rPr>
          <w:rStyle w:val="y2iqfc"/>
          <w:color w:val="000000" w:themeColor="text1"/>
          <w:sz w:val="24"/>
          <w:szCs w:val="24"/>
        </w:rPr>
        <w:t>Jonibek</w:t>
      </w:r>
      <w:proofErr w:type="spellEnd"/>
      <w:r w:rsidRPr="00760CE1">
        <w:rPr>
          <w:rStyle w:val="y2iqfc"/>
          <w:color w:val="000000" w:themeColor="text1"/>
          <w:sz w:val="24"/>
          <w:szCs w:val="24"/>
        </w:rPr>
        <w:t xml:space="preserve">, the son of </w:t>
      </w:r>
      <w:proofErr w:type="spellStart"/>
      <w:r w:rsidRPr="00760CE1">
        <w:rPr>
          <w:rStyle w:val="y2iqfc"/>
          <w:color w:val="000000" w:themeColor="text1"/>
          <w:sz w:val="24"/>
          <w:szCs w:val="24"/>
        </w:rPr>
        <w:t>Yormuhammed</w:t>
      </w:r>
      <w:proofErr w:type="spellEnd"/>
      <w:r w:rsidRPr="00760CE1">
        <w:rPr>
          <w:rStyle w:val="y2iqfc"/>
          <w:color w:val="000000" w:themeColor="text1"/>
          <w:sz w:val="24"/>
          <w:szCs w:val="24"/>
        </w:rPr>
        <w:t xml:space="preserve">, who married the daughter of Bukhara Khan </w:t>
      </w:r>
      <w:proofErr w:type="spellStart"/>
      <w:r w:rsidRPr="00760CE1">
        <w:rPr>
          <w:rStyle w:val="y2iqfc"/>
          <w:color w:val="000000" w:themeColor="text1"/>
          <w:sz w:val="24"/>
          <w:szCs w:val="24"/>
        </w:rPr>
        <w:t>Iskandar</w:t>
      </w:r>
      <w:proofErr w:type="spellEnd"/>
      <w:r w:rsidRPr="00760CE1">
        <w:rPr>
          <w:rStyle w:val="y2iqfc"/>
          <w:color w:val="000000" w:themeColor="text1"/>
          <w:sz w:val="24"/>
          <w:szCs w:val="24"/>
        </w:rPr>
        <w:t xml:space="preserve"> Sultan, became close to Sultan Khan's family, and his children reached high positions during the reign of Abdullah Khan II. Due to the decline of the </w:t>
      </w:r>
      <w:proofErr w:type="spellStart"/>
      <w:r w:rsidRPr="00760CE1">
        <w:rPr>
          <w:rStyle w:val="y2iqfc"/>
          <w:color w:val="000000" w:themeColor="text1"/>
          <w:sz w:val="24"/>
          <w:szCs w:val="24"/>
        </w:rPr>
        <w:t>Shaibani</w:t>
      </w:r>
      <w:proofErr w:type="spellEnd"/>
      <w:r w:rsidRPr="00760CE1">
        <w:rPr>
          <w:rStyle w:val="y2iqfc"/>
          <w:color w:val="000000" w:themeColor="text1"/>
          <w:sz w:val="24"/>
          <w:szCs w:val="24"/>
        </w:rPr>
        <w:t xml:space="preserve"> dynasty and the absence of a representative of the dynasty to rule the throne, Bukhara scholars and emirs consulted and handed over the throne to Sultan </w:t>
      </w:r>
      <w:proofErr w:type="spellStart"/>
      <w:r w:rsidRPr="00760CE1">
        <w:rPr>
          <w:rStyle w:val="y2iqfc"/>
          <w:color w:val="000000" w:themeColor="text1"/>
          <w:sz w:val="24"/>
          <w:szCs w:val="24"/>
        </w:rPr>
        <w:t>Ashtarkhani</w:t>
      </w:r>
      <w:proofErr w:type="spellEnd"/>
      <w:r w:rsidRPr="00760CE1">
        <w:rPr>
          <w:rStyle w:val="y2iqfc"/>
          <w:color w:val="000000" w:themeColor="text1"/>
          <w:sz w:val="24"/>
          <w:szCs w:val="24"/>
        </w:rPr>
        <w:t xml:space="preserve"> </w:t>
      </w:r>
      <w:proofErr w:type="spellStart"/>
      <w:r w:rsidRPr="00760CE1">
        <w:rPr>
          <w:rStyle w:val="y2iqfc"/>
          <w:color w:val="000000" w:themeColor="text1"/>
          <w:sz w:val="24"/>
          <w:szCs w:val="24"/>
        </w:rPr>
        <w:t>Jonibek</w:t>
      </w:r>
      <w:proofErr w:type="spellEnd"/>
      <w:r w:rsidRPr="00760CE1">
        <w:rPr>
          <w:rStyle w:val="y2iqfc"/>
          <w:color w:val="000000" w:themeColor="text1"/>
          <w:sz w:val="24"/>
          <w:szCs w:val="24"/>
        </w:rPr>
        <w:t xml:space="preserve">. However, despite the fact that he is Genghis Khan and has full rights to manage the throne, he believes that those close to Abdullah Khan's family have more right to the throne, and he abdicates the throne in favor of his nephews and at the same time his own sons. In this way, a new dynasty - the </w:t>
      </w:r>
      <w:proofErr w:type="spellStart"/>
      <w:r w:rsidRPr="00760CE1">
        <w:rPr>
          <w:rStyle w:val="y2iqfc"/>
          <w:color w:val="000000" w:themeColor="text1"/>
          <w:sz w:val="24"/>
          <w:szCs w:val="24"/>
        </w:rPr>
        <w:t>Ashtarkhanids</w:t>
      </w:r>
      <w:proofErr w:type="spellEnd"/>
      <w:r w:rsidRPr="00760CE1">
        <w:rPr>
          <w:rStyle w:val="y2iqfc"/>
          <w:color w:val="000000" w:themeColor="text1"/>
          <w:sz w:val="24"/>
          <w:szCs w:val="24"/>
        </w:rPr>
        <w:t xml:space="preserve"> (also known as the Janis after the founder of the dynasty) dynasty came to the throne of the Bukhara Khanate.</w:t>
      </w:r>
    </w:p>
    <w:p w:rsidR="00760CE1" w:rsidRPr="00760CE1" w:rsidRDefault="00760CE1" w:rsidP="00760CE1">
      <w:pPr>
        <w:pStyle w:val="NoSpacing"/>
        <w:spacing w:after="120"/>
        <w:jc w:val="both"/>
        <w:rPr>
          <w:rStyle w:val="y2iqfc"/>
          <w:color w:val="000000" w:themeColor="text1"/>
          <w:sz w:val="24"/>
          <w:szCs w:val="24"/>
        </w:rPr>
      </w:pPr>
      <w:r w:rsidRPr="00760CE1">
        <w:rPr>
          <w:rStyle w:val="y2iqfc"/>
          <w:color w:val="000000" w:themeColor="text1"/>
          <w:sz w:val="24"/>
          <w:szCs w:val="24"/>
        </w:rPr>
        <w:t xml:space="preserve">Thus, in 1601, power in the Bukhara Khanate passed to the hands of a new dynasty - the Tokai </w:t>
      </w:r>
      <w:proofErr w:type="spellStart"/>
      <w:r w:rsidRPr="00760CE1">
        <w:rPr>
          <w:rStyle w:val="y2iqfc"/>
          <w:color w:val="000000" w:themeColor="text1"/>
          <w:sz w:val="24"/>
          <w:szCs w:val="24"/>
        </w:rPr>
        <w:t>Timurid</w:t>
      </w:r>
      <w:proofErr w:type="spellEnd"/>
      <w:r w:rsidRPr="00760CE1">
        <w:rPr>
          <w:rStyle w:val="y2iqfc"/>
          <w:color w:val="000000" w:themeColor="text1"/>
          <w:sz w:val="24"/>
          <w:szCs w:val="24"/>
        </w:rPr>
        <w:t xml:space="preserve"> dynasty, which was named Janis (after Joni Muhammad Khan) or </w:t>
      </w:r>
      <w:proofErr w:type="spellStart"/>
      <w:r w:rsidRPr="00760CE1">
        <w:rPr>
          <w:rStyle w:val="y2iqfc"/>
          <w:color w:val="000000" w:themeColor="text1"/>
          <w:sz w:val="24"/>
          <w:szCs w:val="24"/>
        </w:rPr>
        <w:t>Ashtarkhanis</w:t>
      </w:r>
      <w:proofErr w:type="spellEnd"/>
      <w:r w:rsidRPr="00760CE1">
        <w:rPr>
          <w:rStyle w:val="y2iqfc"/>
          <w:color w:val="000000" w:themeColor="text1"/>
          <w:sz w:val="24"/>
          <w:szCs w:val="24"/>
        </w:rPr>
        <w:t xml:space="preserve"> (according to the place of origin). His first representative to ascend the throne of Bukhara was </w:t>
      </w:r>
      <w:proofErr w:type="spellStart"/>
      <w:r w:rsidRPr="00760CE1">
        <w:rPr>
          <w:rStyle w:val="y2iqfc"/>
          <w:color w:val="000000" w:themeColor="text1"/>
          <w:sz w:val="24"/>
          <w:szCs w:val="24"/>
        </w:rPr>
        <w:t>Jani</w:t>
      </w:r>
      <w:proofErr w:type="spellEnd"/>
      <w:r w:rsidRPr="00760CE1">
        <w:rPr>
          <w:rStyle w:val="y2iqfc"/>
          <w:color w:val="000000" w:themeColor="text1"/>
          <w:sz w:val="24"/>
          <w:szCs w:val="24"/>
        </w:rPr>
        <w:t xml:space="preserve"> Muhammad Khan, who, according to </w:t>
      </w:r>
      <w:proofErr w:type="spellStart"/>
      <w:r w:rsidRPr="00760CE1">
        <w:rPr>
          <w:rStyle w:val="y2iqfc"/>
          <w:color w:val="000000" w:themeColor="text1"/>
          <w:sz w:val="24"/>
          <w:szCs w:val="24"/>
        </w:rPr>
        <w:t>Sambaur</w:t>
      </w:r>
      <w:proofErr w:type="spellEnd"/>
      <w:r w:rsidRPr="00760CE1">
        <w:rPr>
          <w:rStyle w:val="y2iqfc"/>
          <w:color w:val="000000" w:themeColor="text1"/>
          <w:sz w:val="24"/>
          <w:szCs w:val="24"/>
        </w:rPr>
        <w:t xml:space="preserve">, reigned in 1601, in whose name a coin was minted. Chaos begins again in the Bukhara Khanate. The foreign political situation will also become tense. In such a difficult situation, the tribal chiefs put Din Muhammad Sultan, the son of </w:t>
      </w:r>
      <w:proofErr w:type="spellStart"/>
      <w:r w:rsidRPr="00760CE1">
        <w:rPr>
          <w:rStyle w:val="y2iqfc"/>
          <w:color w:val="000000" w:themeColor="text1"/>
          <w:sz w:val="24"/>
          <w:szCs w:val="24"/>
        </w:rPr>
        <w:t>Johny</w:t>
      </w:r>
      <w:proofErr w:type="spellEnd"/>
      <w:r w:rsidRPr="00760CE1">
        <w:rPr>
          <w:rStyle w:val="y2iqfc"/>
          <w:color w:val="000000" w:themeColor="text1"/>
          <w:sz w:val="24"/>
          <w:szCs w:val="24"/>
        </w:rPr>
        <w:t xml:space="preserve"> Muhammad Sultan, on the throne of Bukhara Khanate. At this time, the eldest son </w:t>
      </w:r>
      <w:proofErr w:type="spellStart"/>
      <w:r w:rsidRPr="00760CE1">
        <w:rPr>
          <w:rStyle w:val="y2iqfc"/>
          <w:color w:val="000000" w:themeColor="text1"/>
          <w:sz w:val="24"/>
          <w:szCs w:val="24"/>
        </w:rPr>
        <w:t>Dinmuhammad</w:t>
      </w:r>
      <w:proofErr w:type="spellEnd"/>
      <w:r w:rsidRPr="00760CE1">
        <w:rPr>
          <w:rStyle w:val="y2iqfc"/>
          <w:color w:val="000000" w:themeColor="text1"/>
          <w:sz w:val="24"/>
          <w:szCs w:val="24"/>
        </w:rPr>
        <w:t xml:space="preserve">, who was supposed to take the throne, was the viceroy of the south-western provinces of the khanate and was the governor of </w:t>
      </w:r>
      <w:proofErr w:type="spellStart"/>
      <w:r w:rsidRPr="00760CE1">
        <w:rPr>
          <w:rStyle w:val="y2iqfc"/>
          <w:color w:val="000000" w:themeColor="text1"/>
          <w:sz w:val="24"/>
          <w:szCs w:val="24"/>
        </w:rPr>
        <w:t>Nisa</w:t>
      </w:r>
      <w:proofErr w:type="spellEnd"/>
      <w:r w:rsidRPr="00760CE1">
        <w:rPr>
          <w:rStyle w:val="y2iqfc"/>
          <w:color w:val="000000" w:themeColor="text1"/>
          <w:sz w:val="24"/>
          <w:szCs w:val="24"/>
        </w:rPr>
        <w:t xml:space="preserve"> and </w:t>
      </w:r>
      <w:proofErr w:type="spellStart"/>
      <w:r w:rsidRPr="00760CE1">
        <w:rPr>
          <w:rStyle w:val="y2iqfc"/>
          <w:color w:val="000000" w:themeColor="text1"/>
          <w:sz w:val="24"/>
          <w:szCs w:val="24"/>
        </w:rPr>
        <w:t>Obivard</w:t>
      </w:r>
      <w:proofErr w:type="spellEnd"/>
      <w:r w:rsidRPr="00760CE1">
        <w:rPr>
          <w:rStyle w:val="y2iqfc"/>
          <w:color w:val="000000" w:themeColor="text1"/>
          <w:sz w:val="24"/>
          <w:szCs w:val="24"/>
        </w:rPr>
        <w:t xml:space="preserve">. The Iranians, who learned about the situation in Bukhara, started a military campaign, began to threaten the border areas and besieged </w:t>
      </w:r>
      <w:proofErr w:type="spellStart"/>
      <w:r w:rsidRPr="00760CE1">
        <w:rPr>
          <w:rStyle w:val="y2iqfc"/>
          <w:color w:val="000000" w:themeColor="text1"/>
          <w:sz w:val="24"/>
          <w:szCs w:val="24"/>
        </w:rPr>
        <w:t>Obivard</w:t>
      </w:r>
      <w:proofErr w:type="spellEnd"/>
      <w:r w:rsidRPr="00760CE1">
        <w:rPr>
          <w:rStyle w:val="y2iqfc"/>
          <w:color w:val="000000" w:themeColor="text1"/>
          <w:sz w:val="24"/>
          <w:szCs w:val="24"/>
        </w:rPr>
        <w:t xml:space="preserve">. </w:t>
      </w:r>
      <w:proofErr w:type="spellStart"/>
      <w:r w:rsidRPr="00760CE1">
        <w:rPr>
          <w:rStyle w:val="y2iqfc"/>
          <w:color w:val="000000" w:themeColor="text1"/>
          <w:sz w:val="24"/>
          <w:szCs w:val="24"/>
        </w:rPr>
        <w:t>Dinmuhammad</w:t>
      </w:r>
      <w:proofErr w:type="spellEnd"/>
      <w:r w:rsidRPr="00760CE1">
        <w:rPr>
          <w:rStyle w:val="y2iqfc"/>
          <w:color w:val="000000" w:themeColor="text1"/>
          <w:sz w:val="24"/>
          <w:szCs w:val="24"/>
        </w:rPr>
        <w:t xml:space="preserve"> fought against the enemy for several days and was wounded in the eye and leg. On his way back to Bukhara, he was killed by robbers he encountered on the way. After the death of </w:t>
      </w:r>
      <w:proofErr w:type="spellStart"/>
      <w:r w:rsidRPr="00760CE1">
        <w:rPr>
          <w:rStyle w:val="y2iqfc"/>
          <w:color w:val="000000" w:themeColor="text1"/>
          <w:sz w:val="24"/>
          <w:szCs w:val="24"/>
        </w:rPr>
        <w:t>Dinmuhammad</w:t>
      </w:r>
      <w:proofErr w:type="spellEnd"/>
      <w:r w:rsidRPr="00760CE1">
        <w:rPr>
          <w:rStyle w:val="y2iqfc"/>
          <w:color w:val="000000" w:themeColor="text1"/>
          <w:sz w:val="24"/>
          <w:szCs w:val="24"/>
        </w:rPr>
        <w:t xml:space="preserve">, his brother </w:t>
      </w:r>
      <w:proofErr w:type="spellStart"/>
      <w:r w:rsidRPr="00760CE1">
        <w:rPr>
          <w:rStyle w:val="y2iqfc"/>
          <w:color w:val="000000" w:themeColor="text1"/>
          <w:sz w:val="24"/>
          <w:szCs w:val="24"/>
        </w:rPr>
        <w:t>Baqimuhammad</w:t>
      </w:r>
      <w:proofErr w:type="spellEnd"/>
      <w:r w:rsidRPr="00760CE1">
        <w:rPr>
          <w:rStyle w:val="y2iqfc"/>
          <w:color w:val="000000" w:themeColor="text1"/>
          <w:sz w:val="24"/>
          <w:szCs w:val="24"/>
        </w:rPr>
        <w:t xml:space="preserve"> (1601-1605), who was the governor of Samarkand at that time, was transferred to the throne. In 1601, when </w:t>
      </w:r>
      <w:proofErr w:type="spellStart"/>
      <w:r w:rsidRPr="00760CE1">
        <w:rPr>
          <w:rStyle w:val="y2iqfc"/>
          <w:color w:val="000000" w:themeColor="text1"/>
          <w:sz w:val="24"/>
          <w:szCs w:val="24"/>
        </w:rPr>
        <w:t>Baqi</w:t>
      </w:r>
      <w:proofErr w:type="spellEnd"/>
      <w:r w:rsidRPr="00760CE1">
        <w:rPr>
          <w:rStyle w:val="y2iqfc"/>
          <w:color w:val="000000" w:themeColor="text1"/>
          <w:sz w:val="24"/>
          <w:szCs w:val="24"/>
        </w:rPr>
        <w:t xml:space="preserve"> Muhammad from the </w:t>
      </w:r>
      <w:proofErr w:type="spellStart"/>
      <w:r w:rsidRPr="00760CE1">
        <w:rPr>
          <w:rStyle w:val="y2iqfc"/>
          <w:color w:val="000000" w:themeColor="text1"/>
          <w:sz w:val="24"/>
          <w:szCs w:val="24"/>
        </w:rPr>
        <w:t>Ashtarkhanids</w:t>
      </w:r>
      <w:proofErr w:type="spellEnd"/>
      <w:r w:rsidRPr="00760CE1">
        <w:rPr>
          <w:rStyle w:val="y2iqfc"/>
          <w:color w:val="000000" w:themeColor="text1"/>
          <w:sz w:val="24"/>
          <w:szCs w:val="24"/>
        </w:rPr>
        <w:t xml:space="preserve"> seized the power of Bukhara, the rule of the </w:t>
      </w:r>
      <w:proofErr w:type="spellStart"/>
      <w:r w:rsidRPr="00760CE1">
        <w:rPr>
          <w:rStyle w:val="y2iqfc"/>
          <w:color w:val="000000" w:themeColor="text1"/>
          <w:sz w:val="24"/>
          <w:szCs w:val="24"/>
        </w:rPr>
        <w:t>Shaybani</w:t>
      </w:r>
      <w:proofErr w:type="spellEnd"/>
      <w:r w:rsidRPr="00760CE1">
        <w:rPr>
          <w:rStyle w:val="y2iqfc"/>
          <w:color w:val="000000" w:themeColor="text1"/>
          <w:sz w:val="24"/>
          <w:szCs w:val="24"/>
        </w:rPr>
        <w:t xml:space="preserve"> dynasty ended. Although </w:t>
      </w:r>
      <w:proofErr w:type="spellStart"/>
      <w:r w:rsidRPr="00760CE1">
        <w:rPr>
          <w:rStyle w:val="y2iqfc"/>
          <w:color w:val="000000" w:themeColor="text1"/>
          <w:sz w:val="24"/>
          <w:szCs w:val="24"/>
        </w:rPr>
        <w:t>Baqimuhammad</w:t>
      </w:r>
      <w:proofErr w:type="spellEnd"/>
      <w:r w:rsidRPr="00760CE1">
        <w:rPr>
          <w:rStyle w:val="y2iqfc"/>
          <w:color w:val="000000" w:themeColor="text1"/>
          <w:sz w:val="24"/>
          <w:szCs w:val="24"/>
        </w:rPr>
        <w:t xml:space="preserve"> ascended the throne as the first representative of the new dynasty, the official power was still in the hands of </w:t>
      </w:r>
      <w:proofErr w:type="spellStart"/>
      <w:r w:rsidRPr="00760CE1">
        <w:rPr>
          <w:rStyle w:val="y2iqfc"/>
          <w:color w:val="000000" w:themeColor="text1"/>
          <w:sz w:val="24"/>
          <w:szCs w:val="24"/>
        </w:rPr>
        <w:t>Jonibek</w:t>
      </w:r>
      <w:proofErr w:type="spellEnd"/>
      <w:r w:rsidRPr="00760CE1">
        <w:rPr>
          <w:rStyle w:val="y2iqfc"/>
          <w:color w:val="000000" w:themeColor="text1"/>
          <w:sz w:val="24"/>
          <w:szCs w:val="24"/>
        </w:rPr>
        <w:t xml:space="preserve"> sultan, in his name affairs were conducted, edicts were issued and coins were minted, and his name was added to the sermon. With the arrival of </w:t>
      </w:r>
      <w:proofErr w:type="spellStart"/>
      <w:r w:rsidRPr="00760CE1">
        <w:rPr>
          <w:rStyle w:val="y2iqfc"/>
          <w:color w:val="000000" w:themeColor="text1"/>
          <w:sz w:val="24"/>
          <w:szCs w:val="24"/>
        </w:rPr>
        <w:t>Baqimuhammed</w:t>
      </w:r>
      <w:proofErr w:type="spellEnd"/>
      <w:r w:rsidRPr="00760CE1">
        <w:rPr>
          <w:rStyle w:val="y2iqfc"/>
          <w:color w:val="000000" w:themeColor="text1"/>
          <w:sz w:val="24"/>
          <w:szCs w:val="24"/>
        </w:rPr>
        <w:t xml:space="preserve"> to the top of the state and the new dynasty taking power in the Bukhara Khanate, no major changes took place in practice. After the death of Abdullah Khan II and the period of the last representatives of the </w:t>
      </w:r>
      <w:proofErr w:type="spellStart"/>
      <w:r w:rsidRPr="00760CE1">
        <w:rPr>
          <w:rStyle w:val="y2iqfc"/>
          <w:color w:val="000000" w:themeColor="text1"/>
          <w:sz w:val="24"/>
          <w:szCs w:val="24"/>
        </w:rPr>
        <w:t>Shaybanid</w:t>
      </w:r>
      <w:proofErr w:type="spellEnd"/>
      <w:r w:rsidRPr="00760CE1">
        <w:rPr>
          <w:rStyle w:val="y2iqfc"/>
          <w:color w:val="000000" w:themeColor="text1"/>
          <w:sz w:val="24"/>
          <w:szCs w:val="24"/>
        </w:rPr>
        <w:t xml:space="preserve"> dynasty, internal struggles and political disunity began to intensify. Therefore, one of the most important tasks facing the new ruler was to preserve the country's territorial integrity and strengthen the central authority. In the early period, coins in circulation were minted in the name of </w:t>
      </w:r>
      <w:proofErr w:type="spellStart"/>
      <w:r w:rsidRPr="00760CE1">
        <w:rPr>
          <w:rStyle w:val="y2iqfc"/>
          <w:color w:val="000000" w:themeColor="text1"/>
          <w:sz w:val="24"/>
          <w:szCs w:val="24"/>
        </w:rPr>
        <w:t>Jonibek</w:t>
      </w:r>
      <w:proofErr w:type="spellEnd"/>
      <w:r w:rsidRPr="00760CE1">
        <w:rPr>
          <w:rStyle w:val="y2iqfc"/>
          <w:color w:val="000000" w:themeColor="text1"/>
          <w:sz w:val="24"/>
          <w:szCs w:val="24"/>
        </w:rPr>
        <w:t xml:space="preserve"> Sultan, but in practice, </w:t>
      </w:r>
      <w:proofErr w:type="spellStart"/>
      <w:r w:rsidRPr="00760CE1">
        <w:rPr>
          <w:rStyle w:val="y2iqfc"/>
          <w:color w:val="000000" w:themeColor="text1"/>
          <w:sz w:val="24"/>
          <w:szCs w:val="24"/>
        </w:rPr>
        <w:t>Baqimuhammad</w:t>
      </w:r>
      <w:proofErr w:type="spellEnd"/>
      <w:r w:rsidRPr="00760CE1">
        <w:rPr>
          <w:rStyle w:val="y2iqfc"/>
          <w:color w:val="000000" w:themeColor="text1"/>
          <w:sz w:val="24"/>
          <w:szCs w:val="24"/>
        </w:rPr>
        <w:t xml:space="preserve"> was in charge of the power.</w:t>
      </w:r>
    </w:p>
    <w:p w:rsidR="00760CE1" w:rsidRPr="00760CE1" w:rsidRDefault="00760CE1" w:rsidP="00760CE1">
      <w:pPr>
        <w:pStyle w:val="NoSpacing"/>
        <w:spacing w:after="120"/>
        <w:jc w:val="both"/>
        <w:rPr>
          <w:color w:val="000000" w:themeColor="text1"/>
          <w:sz w:val="24"/>
          <w:szCs w:val="24"/>
        </w:rPr>
      </w:pPr>
      <w:r w:rsidRPr="00760CE1">
        <w:rPr>
          <w:rStyle w:val="y2iqfc"/>
          <w:color w:val="000000" w:themeColor="text1"/>
          <w:sz w:val="24"/>
          <w:szCs w:val="24"/>
        </w:rPr>
        <w:t xml:space="preserve">In short, the crisis of the central government after the death of </w:t>
      </w:r>
      <w:proofErr w:type="spellStart"/>
      <w:r w:rsidRPr="00760CE1">
        <w:rPr>
          <w:rStyle w:val="y2iqfc"/>
          <w:color w:val="000000" w:themeColor="text1"/>
          <w:sz w:val="24"/>
          <w:szCs w:val="24"/>
        </w:rPr>
        <w:t>Shaibani</w:t>
      </w:r>
      <w:proofErr w:type="spellEnd"/>
      <w:r w:rsidRPr="00760CE1">
        <w:rPr>
          <w:rStyle w:val="y2iqfc"/>
          <w:color w:val="000000" w:themeColor="text1"/>
          <w:sz w:val="24"/>
          <w:szCs w:val="24"/>
        </w:rPr>
        <w:t xml:space="preserve"> Abdullah Khan II and the chaos in the country made the political situation tense. Internal and external opponents of the Bukhara khanate </w:t>
      </w:r>
      <w:r w:rsidRPr="00760CE1">
        <w:rPr>
          <w:rStyle w:val="y2iqfc"/>
          <w:color w:val="000000" w:themeColor="text1"/>
          <w:sz w:val="24"/>
          <w:szCs w:val="24"/>
        </w:rPr>
        <w:lastRenderedPageBreak/>
        <w:t xml:space="preserve">immediately tried to take advantage of this situation. As a result, under such difficult conditions, a new dynasty - the </w:t>
      </w:r>
      <w:proofErr w:type="spellStart"/>
      <w:r w:rsidRPr="00760CE1">
        <w:rPr>
          <w:rStyle w:val="y2iqfc"/>
          <w:color w:val="000000" w:themeColor="text1"/>
          <w:sz w:val="24"/>
          <w:szCs w:val="24"/>
        </w:rPr>
        <w:t>Ashtarkhanid</w:t>
      </w:r>
      <w:proofErr w:type="spellEnd"/>
      <w:r w:rsidRPr="00760CE1">
        <w:rPr>
          <w:rStyle w:val="y2iqfc"/>
          <w:color w:val="000000" w:themeColor="text1"/>
          <w:sz w:val="24"/>
          <w:szCs w:val="24"/>
        </w:rPr>
        <w:t xml:space="preserve"> dynasty - came to power.</w:t>
      </w:r>
    </w:p>
    <w:p w:rsidR="00760CE1" w:rsidRPr="00760CE1" w:rsidRDefault="00760CE1" w:rsidP="00760CE1">
      <w:pPr>
        <w:pStyle w:val="NoSpacing"/>
        <w:spacing w:after="120"/>
        <w:jc w:val="both"/>
        <w:rPr>
          <w:b/>
          <w:color w:val="000000" w:themeColor="text1"/>
          <w:sz w:val="24"/>
          <w:szCs w:val="24"/>
          <w:lang w:val="uz-Cyrl-UZ"/>
        </w:rPr>
      </w:pPr>
      <w:r w:rsidRPr="00760CE1">
        <w:rPr>
          <w:b/>
          <w:color w:val="000000" w:themeColor="text1"/>
          <w:sz w:val="24"/>
          <w:szCs w:val="24"/>
          <w:lang w:val="uz-Cyrl-UZ"/>
        </w:rPr>
        <w:t>REFERENCES:</w:t>
      </w:r>
    </w:p>
    <w:p w:rsidR="00760CE1" w:rsidRPr="00760CE1" w:rsidRDefault="00760CE1" w:rsidP="00760CE1">
      <w:pPr>
        <w:pStyle w:val="NoSpacing"/>
        <w:numPr>
          <w:ilvl w:val="0"/>
          <w:numId w:val="21"/>
        </w:numPr>
        <w:spacing w:after="120"/>
        <w:jc w:val="both"/>
        <w:rPr>
          <w:color w:val="000000" w:themeColor="text1"/>
          <w:sz w:val="24"/>
          <w:szCs w:val="24"/>
          <w:lang w:val="uz-Cyrl-UZ"/>
        </w:rPr>
      </w:pPr>
      <w:r w:rsidRPr="00760CE1">
        <w:rPr>
          <w:color w:val="000000" w:themeColor="text1"/>
          <w:sz w:val="24"/>
          <w:szCs w:val="24"/>
          <w:lang w:val="uz-Cyrl-UZ"/>
        </w:rPr>
        <w:t xml:space="preserve">Мирзиёев Ш. Миллий тараққиёт йўлимизни қатъият билан давом эттириб, янги босқичга кўтарамиз. </w:t>
      </w:r>
      <w:r w:rsidRPr="00760CE1">
        <w:rPr>
          <w:color w:val="000000" w:themeColor="text1"/>
          <w:sz w:val="24"/>
          <w:szCs w:val="24"/>
          <w:lang w:val="tr-TR"/>
        </w:rPr>
        <w:t>1-</w:t>
      </w:r>
      <w:r w:rsidRPr="00760CE1">
        <w:rPr>
          <w:color w:val="000000" w:themeColor="text1"/>
          <w:sz w:val="24"/>
          <w:szCs w:val="24"/>
          <w:lang w:val="uz-Cyrl-UZ"/>
        </w:rPr>
        <w:t xml:space="preserve">жилд. </w:t>
      </w:r>
      <w:r w:rsidRPr="00760CE1">
        <w:rPr>
          <w:color w:val="000000" w:themeColor="text1"/>
          <w:sz w:val="24"/>
          <w:szCs w:val="24"/>
          <w:lang w:val="tr-TR"/>
        </w:rPr>
        <w:t>–</w:t>
      </w:r>
      <w:r w:rsidRPr="00760CE1">
        <w:rPr>
          <w:color w:val="000000" w:themeColor="text1"/>
          <w:sz w:val="24"/>
          <w:szCs w:val="24"/>
          <w:lang w:val="uz-Cyrl-UZ"/>
        </w:rPr>
        <w:t xml:space="preserve"> Тошкент: Ўзбекистон, 2017.</w:t>
      </w:r>
    </w:p>
    <w:p w:rsidR="00760CE1" w:rsidRPr="00760CE1" w:rsidRDefault="00760CE1" w:rsidP="00760CE1">
      <w:pPr>
        <w:pStyle w:val="FootnoteText"/>
        <w:numPr>
          <w:ilvl w:val="0"/>
          <w:numId w:val="21"/>
        </w:numPr>
        <w:spacing w:after="120"/>
        <w:jc w:val="both"/>
        <w:rPr>
          <w:color w:val="000000" w:themeColor="text1"/>
          <w:sz w:val="24"/>
          <w:szCs w:val="24"/>
        </w:rPr>
      </w:pPr>
      <w:r w:rsidRPr="00760CE1">
        <w:rPr>
          <w:color w:val="000000" w:themeColor="text1"/>
          <w:sz w:val="24"/>
          <w:szCs w:val="24"/>
        </w:rPr>
        <w:t>Каримов И.А. Она юртимиз бахту иқболи ва буюк келажаги йўлида хизмат қилиш – энг олий</w:t>
      </w:r>
      <w:r w:rsidRPr="00760CE1">
        <w:rPr>
          <w:color w:val="000000" w:themeColor="text1"/>
          <w:sz w:val="24"/>
          <w:szCs w:val="24"/>
        </w:rPr>
        <w:t xml:space="preserve"> </w:t>
      </w:r>
      <w:r w:rsidRPr="00760CE1">
        <w:rPr>
          <w:color w:val="000000" w:themeColor="text1"/>
          <w:sz w:val="24"/>
          <w:szCs w:val="24"/>
        </w:rPr>
        <w:t>саодатдир. Т.: “Ўзбекистон”, 2015. – Б. 117.</w:t>
      </w:r>
    </w:p>
    <w:p w:rsidR="00760CE1" w:rsidRPr="00760CE1" w:rsidRDefault="00760CE1" w:rsidP="00760CE1">
      <w:pPr>
        <w:pStyle w:val="ListParagraph"/>
        <w:numPr>
          <w:ilvl w:val="0"/>
          <w:numId w:val="21"/>
        </w:numPr>
        <w:spacing w:after="120"/>
        <w:jc w:val="both"/>
        <w:rPr>
          <w:rFonts w:ascii="Times New Roman" w:hAnsi="Times New Roman"/>
          <w:color w:val="000000" w:themeColor="text1"/>
          <w:sz w:val="24"/>
          <w:szCs w:val="24"/>
          <w:lang w:val="uz-Cyrl-UZ"/>
        </w:rPr>
      </w:pPr>
      <w:r w:rsidRPr="00760CE1">
        <w:rPr>
          <w:rFonts w:ascii="Times New Roman" w:hAnsi="Times New Roman"/>
          <w:color w:val="000000" w:themeColor="text1"/>
          <w:sz w:val="24"/>
          <w:szCs w:val="24"/>
          <w:lang w:val="uz-Cyrl-UZ"/>
        </w:rPr>
        <w:t xml:space="preserve">Шониёзов К. Ўзбек халқининг шаклланиш жараёни. Тошкент., “Шарқ”. 2001. </w:t>
      </w:r>
    </w:p>
    <w:p w:rsidR="00760CE1" w:rsidRPr="00760CE1" w:rsidRDefault="00760CE1" w:rsidP="00760CE1">
      <w:pPr>
        <w:pStyle w:val="NoSpacing"/>
        <w:numPr>
          <w:ilvl w:val="0"/>
          <w:numId w:val="21"/>
        </w:numPr>
        <w:spacing w:after="120"/>
        <w:jc w:val="both"/>
        <w:rPr>
          <w:color w:val="000000" w:themeColor="text1"/>
          <w:sz w:val="24"/>
          <w:szCs w:val="24"/>
        </w:rPr>
      </w:pPr>
      <w:proofErr w:type="spellStart"/>
      <w:r w:rsidRPr="00760CE1">
        <w:rPr>
          <w:color w:val="000000" w:themeColor="text1"/>
          <w:sz w:val="24"/>
          <w:szCs w:val="24"/>
        </w:rPr>
        <w:t>Gairatovich</w:t>
      </w:r>
      <w:proofErr w:type="spellEnd"/>
      <w:r w:rsidRPr="00760CE1">
        <w:rPr>
          <w:color w:val="000000" w:themeColor="text1"/>
          <w:sz w:val="24"/>
          <w:szCs w:val="24"/>
        </w:rPr>
        <w:t>, M. L</w:t>
      </w:r>
      <w:proofErr w:type="gramStart"/>
      <w:r w:rsidRPr="00760CE1">
        <w:rPr>
          <w:color w:val="000000" w:themeColor="text1"/>
          <w:sz w:val="24"/>
          <w:szCs w:val="24"/>
        </w:rPr>
        <w:t>. .</w:t>
      </w:r>
      <w:proofErr w:type="gramEnd"/>
      <w:r w:rsidRPr="00760CE1">
        <w:rPr>
          <w:color w:val="000000" w:themeColor="text1"/>
          <w:sz w:val="24"/>
          <w:szCs w:val="24"/>
        </w:rPr>
        <w:t xml:space="preserve"> (2022). Opportunities for the Development of the National Idea in the Education System. Journal of Ethics and Diversity in International Communication, 2(10), 83–88. Retrieved from </w:t>
      </w:r>
      <w:hyperlink r:id="rId22" w:history="1">
        <w:r w:rsidRPr="00760CE1">
          <w:rPr>
            <w:rStyle w:val="Hyperlink"/>
            <w:color w:val="000000" w:themeColor="text1"/>
            <w:sz w:val="24"/>
            <w:szCs w:val="24"/>
            <w:u w:val="none"/>
          </w:rPr>
          <w:t>https://openaccessjournals.eu/index.php/jedic/article/view/1664</w:t>
        </w:r>
      </w:hyperlink>
    </w:p>
    <w:p w:rsidR="00760CE1" w:rsidRPr="00760CE1" w:rsidRDefault="00760CE1" w:rsidP="00760CE1">
      <w:pPr>
        <w:pStyle w:val="NoSpacing"/>
        <w:numPr>
          <w:ilvl w:val="0"/>
          <w:numId w:val="21"/>
        </w:numPr>
        <w:spacing w:after="120"/>
        <w:jc w:val="both"/>
        <w:rPr>
          <w:color w:val="000000" w:themeColor="text1"/>
          <w:sz w:val="24"/>
          <w:szCs w:val="24"/>
        </w:rPr>
      </w:pPr>
      <w:proofErr w:type="spellStart"/>
      <w:r w:rsidRPr="00760CE1">
        <w:rPr>
          <w:color w:val="000000" w:themeColor="text1"/>
          <w:sz w:val="24"/>
          <w:szCs w:val="24"/>
        </w:rPr>
        <w:t>Dzhambulovna</w:t>
      </w:r>
      <w:proofErr w:type="spellEnd"/>
      <w:r w:rsidRPr="00760CE1">
        <w:rPr>
          <w:color w:val="000000" w:themeColor="text1"/>
          <w:sz w:val="24"/>
          <w:szCs w:val="24"/>
        </w:rPr>
        <w:t xml:space="preserve">, M. G. (2022). Influence of </w:t>
      </w:r>
      <w:proofErr w:type="spellStart"/>
      <w:r w:rsidRPr="00760CE1">
        <w:rPr>
          <w:color w:val="000000" w:themeColor="text1"/>
          <w:sz w:val="24"/>
          <w:szCs w:val="24"/>
        </w:rPr>
        <w:t>Morpho</w:t>
      </w:r>
      <w:proofErr w:type="spellEnd"/>
      <w:r w:rsidRPr="00760CE1">
        <w:rPr>
          <w:color w:val="000000" w:themeColor="text1"/>
          <w:sz w:val="24"/>
          <w:szCs w:val="24"/>
        </w:rPr>
        <w:t>-Physiological Indicators of Local Soybean Varieties on Productivity. CENTRAL ASIAN JOURNAL OF SOCIAL SCIENCES AND HISTORY, 3(12), 161-165.</w:t>
      </w:r>
      <w:r w:rsidRPr="00760CE1">
        <w:rPr>
          <w:color w:val="000000" w:themeColor="text1"/>
          <w:sz w:val="24"/>
          <w:szCs w:val="24"/>
        </w:rPr>
        <w:t xml:space="preserve"> </w:t>
      </w:r>
      <w:hyperlink r:id="rId23" w:history="1">
        <w:r w:rsidRPr="00760CE1">
          <w:rPr>
            <w:rStyle w:val="Hyperlink"/>
            <w:color w:val="000000" w:themeColor="text1"/>
            <w:sz w:val="24"/>
            <w:szCs w:val="24"/>
            <w:u w:val="none"/>
          </w:rPr>
          <w:t>https://doi.org/10.17605/OSF.IO/ZBMVC</w:t>
        </w:r>
      </w:hyperlink>
    </w:p>
    <w:p w:rsidR="00760CE1" w:rsidRPr="00760CE1" w:rsidRDefault="00760CE1" w:rsidP="00760CE1">
      <w:pPr>
        <w:pStyle w:val="NoSpacing"/>
        <w:numPr>
          <w:ilvl w:val="0"/>
          <w:numId w:val="21"/>
        </w:numPr>
        <w:spacing w:after="120"/>
        <w:jc w:val="both"/>
        <w:rPr>
          <w:color w:val="000000" w:themeColor="text1"/>
          <w:sz w:val="24"/>
          <w:szCs w:val="24"/>
        </w:rPr>
      </w:pPr>
      <w:proofErr w:type="spellStart"/>
      <w:r w:rsidRPr="00760CE1">
        <w:rPr>
          <w:color w:val="000000" w:themeColor="text1"/>
          <w:sz w:val="24"/>
          <w:szCs w:val="24"/>
          <w:shd w:val="clear" w:color="auto" w:fill="FFFFFF"/>
        </w:rPr>
        <w:t>Bahridinovich</w:t>
      </w:r>
      <w:proofErr w:type="spellEnd"/>
      <w:r w:rsidRPr="00760CE1">
        <w:rPr>
          <w:color w:val="000000" w:themeColor="text1"/>
          <w:sz w:val="24"/>
          <w:szCs w:val="24"/>
          <w:shd w:val="clear" w:color="auto" w:fill="FFFFFF"/>
        </w:rPr>
        <w:t xml:space="preserve">, B. S. (2022). Taken in Uzbekistan </w:t>
      </w:r>
      <w:proofErr w:type="gramStart"/>
      <w:r w:rsidRPr="00760CE1">
        <w:rPr>
          <w:color w:val="000000" w:themeColor="text1"/>
          <w:sz w:val="24"/>
          <w:szCs w:val="24"/>
          <w:shd w:val="clear" w:color="auto" w:fill="FFFFFF"/>
        </w:rPr>
        <w:t>During</w:t>
      </w:r>
      <w:proofErr w:type="gramEnd"/>
      <w:r w:rsidRPr="00760CE1">
        <w:rPr>
          <w:color w:val="000000" w:themeColor="text1"/>
          <w:sz w:val="24"/>
          <w:szCs w:val="24"/>
          <w:shd w:val="clear" w:color="auto" w:fill="FFFFFF"/>
        </w:rPr>
        <w:t xml:space="preserve"> World War II Historical Research in Progress. </w:t>
      </w:r>
      <w:r w:rsidRPr="00760CE1">
        <w:rPr>
          <w:i/>
          <w:iCs/>
          <w:color w:val="000000" w:themeColor="text1"/>
          <w:sz w:val="24"/>
          <w:szCs w:val="24"/>
          <w:shd w:val="clear" w:color="auto" w:fill="FFFFFF"/>
        </w:rPr>
        <w:t>CENTRAL ASIAN JOURNAL OF SOCIAL SCIENCES AND HISTORY</w:t>
      </w:r>
      <w:r w:rsidRPr="00760CE1">
        <w:rPr>
          <w:color w:val="000000" w:themeColor="text1"/>
          <w:sz w:val="24"/>
          <w:szCs w:val="24"/>
          <w:shd w:val="clear" w:color="auto" w:fill="FFFFFF"/>
        </w:rPr>
        <w:t>, </w:t>
      </w:r>
      <w:r w:rsidRPr="00760CE1">
        <w:rPr>
          <w:i/>
          <w:iCs/>
          <w:color w:val="000000" w:themeColor="text1"/>
          <w:sz w:val="24"/>
          <w:szCs w:val="24"/>
          <w:shd w:val="clear" w:color="auto" w:fill="FFFFFF"/>
        </w:rPr>
        <w:t>3</w:t>
      </w:r>
      <w:r w:rsidRPr="00760CE1">
        <w:rPr>
          <w:color w:val="000000" w:themeColor="text1"/>
          <w:sz w:val="24"/>
          <w:szCs w:val="24"/>
          <w:shd w:val="clear" w:color="auto" w:fill="FFFFFF"/>
        </w:rPr>
        <w:t>(12), 76-83. Retrieved from https://cajssh.centralasianstudies.org/index.php/CAJSSH/article/view/537</w:t>
      </w:r>
    </w:p>
    <w:p w:rsidR="00760CE1" w:rsidRPr="00760CE1" w:rsidRDefault="00760CE1" w:rsidP="00760CE1">
      <w:pPr>
        <w:pStyle w:val="NoSpacing"/>
        <w:numPr>
          <w:ilvl w:val="0"/>
          <w:numId w:val="21"/>
        </w:numPr>
        <w:spacing w:after="120"/>
        <w:jc w:val="both"/>
        <w:rPr>
          <w:color w:val="000000" w:themeColor="text1"/>
          <w:sz w:val="24"/>
          <w:szCs w:val="24"/>
        </w:rPr>
      </w:pPr>
      <w:proofErr w:type="spellStart"/>
      <w:r w:rsidRPr="00760CE1">
        <w:rPr>
          <w:color w:val="000000" w:themeColor="text1"/>
          <w:sz w:val="24"/>
          <w:szCs w:val="24"/>
          <w:shd w:val="clear" w:color="auto" w:fill="FCFCFC"/>
        </w:rPr>
        <w:t>Maxamatjonovich</w:t>
      </w:r>
      <w:proofErr w:type="spellEnd"/>
      <w:r w:rsidRPr="00760CE1">
        <w:rPr>
          <w:color w:val="000000" w:themeColor="text1"/>
          <w:sz w:val="24"/>
          <w:szCs w:val="24"/>
          <w:shd w:val="clear" w:color="auto" w:fill="FCFCFC"/>
        </w:rPr>
        <w:t>, N. O. (2022). The History of Socio-Economic Processes in Uzbekistan on the Example of Individual Regions (In the 20s of the Xx Century). </w:t>
      </w:r>
      <w:r w:rsidRPr="00760CE1">
        <w:rPr>
          <w:i/>
          <w:iCs/>
          <w:color w:val="000000" w:themeColor="text1"/>
          <w:sz w:val="24"/>
          <w:szCs w:val="24"/>
          <w:shd w:val="clear" w:color="auto" w:fill="FCFCFC"/>
        </w:rPr>
        <w:t>European Journal of Life Safety and Stability (2660-9630)</w:t>
      </w:r>
      <w:r w:rsidRPr="00760CE1">
        <w:rPr>
          <w:color w:val="000000" w:themeColor="text1"/>
          <w:sz w:val="24"/>
          <w:szCs w:val="24"/>
          <w:shd w:val="clear" w:color="auto" w:fill="FCFCFC"/>
        </w:rPr>
        <w:t>, </w:t>
      </w:r>
      <w:r w:rsidRPr="00760CE1">
        <w:rPr>
          <w:i/>
          <w:iCs/>
          <w:color w:val="000000" w:themeColor="text1"/>
          <w:sz w:val="24"/>
          <w:szCs w:val="24"/>
          <w:shd w:val="clear" w:color="auto" w:fill="FCFCFC"/>
        </w:rPr>
        <w:t>15</w:t>
      </w:r>
      <w:r w:rsidRPr="00760CE1">
        <w:rPr>
          <w:color w:val="000000" w:themeColor="text1"/>
          <w:sz w:val="24"/>
          <w:szCs w:val="24"/>
          <w:shd w:val="clear" w:color="auto" w:fill="FCFCFC"/>
        </w:rPr>
        <w:t>, 48-52. Retrieved from http://ejlss.indexedresearch.org/index.</w:t>
      </w:r>
    </w:p>
    <w:p w:rsidR="00760CE1" w:rsidRPr="00760CE1" w:rsidRDefault="00760CE1" w:rsidP="00760CE1">
      <w:pPr>
        <w:pStyle w:val="NoSpacing"/>
        <w:numPr>
          <w:ilvl w:val="0"/>
          <w:numId w:val="21"/>
        </w:numPr>
        <w:spacing w:after="120"/>
        <w:jc w:val="both"/>
        <w:rPr>
          <w:color w:val="000000" w:themeColor="text1"/>
          <w:sz w:val="24"/>
          <w:szCs w:val="24"/>
        </w:rPr>
      </w:pPr>
      <w:proofErr w:type="spellStart"/>
      <w:r w:rsidRPr="00760CE1">
        <w:rPr>
          <w:color w:val="000000" w:themeColor="text1"/>
          <w:sz w:val="24"/>
          <w:szCs w:val="24"/>
        </w:rPr>
        <w:t>Normatov</w:t>
      </w:r>
      <w:proofErr w:type="spellEnd"/>
      <w:r w:rsidRPr="00760CE1">
        <w:rPr>
          <w:color w:val="000000" w:themeColor="text1"/>
          <w:sz w:val="24"/>
          <w:szCs w:val="24"/>
        </w:rPr>
        <w:t xml:space="preserve"> </w:t>
      </w:r>
      <w:proofErr w:type="spellStart"/>
      <w:r w:rsidRPr="00760CE1">
        <w:rPr>
          <w:color w:val="000000" w:themeColor="text1"/>
          <w:sz w:val="24"/>
          <w:szCs w:val="24"/>
        </w:rPr>
        <w:t>Otabek</w:t>
      </w:r>
      <w:proofErr w:type="spellEnd"/>
      <w:r w:rsidRPr="00760CE1">
        <w:rPr>
          <w:color w:val="000000" w:themeColor="text1"/>
          <w:sz w:val="24"/>
          <w:szCs w:val="24"/>
        </w:rPr>
        <w:t xml:space="preserve"> </w:t>
      </w:r>
      <w:proofErr w:type="spellStart"/>
      <w:r w:rsidRPr="00760CE1">
        <w:rPr>
          <w:color w:val="000000" w:themeColor="text1"/>
          <w:sz w:val="24"/>
          <w:szCs w:val="24"/>
        </w:rPr>
        <w:t>Maxamatjonovich</w:t>
      </w:r>
      <w:proofErr w:type="spellEnd"/>
      <w:r w:rsidRPr="00760CE1">
        <w:rPr>
          <w:color w:val="000000" w:themeColor="text1"/>
          <w:sz w:val="24"/>
          <w:szCs w:val="24"/>
        </w:rPr>
        <w:t xml:space="preserve">, </w:t>
      </w:r>
      <w:proofErr w:type="spellStart"/>
      <w:r w:rsidRPr="00760CE1">
        <w:rPr>
          <w:color w:val="000000" w:themeColor="text1"/>
          <w:sz w:val="24"/>
          <w:szCs w:val="24"/>
        </w:rPr>
        <w:t>Kamoliddionov</w:t>
      </w:r>
      <w:proofErr w:type="spellEnd"/>
      <w:r w:rsidRPr="00760CE1">
        <w:rPr>
          <w:color w:val="000000" w:themeColor="text1"/>
          <w:sz w:val="24"/>
          <w:szCs w:val="24"/>
        </w:rPr>
        <w:t xml:space="preserve"> </w:t>
      </w:r>
      <w:proofErr w:type="spellStart"/>
      <w:r w:rsidRPr="00760CE1">
        <w:rPr>
          <w:color w:val="000000" w:themeColor="text1"/>
          <w:sz w:val="24"/>
          <w:szCs w:val="24"/>
        </w:rPr>
        <w:t>Farrux</w:t>
      </w:r>
      <w:proofErr w:type="spellEnd"/>
      <w:r w:rsidRPr="00760CE1">
        <w:rPr>
          <w:color w:val="000000" w:themeColor="text1"/>
          <w:sz w:val="24"/>
          <w:szCs w:val="24"/>
        </w:rPr>
        <w:t xml:space="preserve"> </w:t>
      </w:r>
      <w:proofErr w:type="spellStart"/>
      <w:r w:rsidRPr="00760CE1">
        <w:rPr>
          <w:color w:val="000000" w:themeColor="text1"/>
          <w:sz w:val="24"/>
          <w:szCs w:val="24"/>
        </w:rPr>
        <w:t>Burxoniddin</w:t>
      </w:r>
      <w:proofErr w:type="spellEnd"/>
      <w:r w:rsidRPr="00760CE1">
        <w:rPr>
          <w:color w:val="000000" w:themeColor="text1"/>
          <w:sz w:val="24"/>
          <w:szCs w:val="24"/>
        </w:rPr>
        <w:t xml:space="preserve"> </w:t>
      </w:r>
      <w:proofErr w:type="spellStart"/>
      <w:r w:rsidRPr="00760CE1">
        <w:rPr>
          <w:color w:val="000000" w:themeColor="text1"/>
          <w:sz w:val="24"/>
          <w:szCs w:val="24"/>
        </w:rPr>
        <w:t>ogli</w:t>
      </w:r>
      <w:proofErr w:type="spellEnd"/>
      <w:r w:rsidRPr="00760CE1">
        <w:rPr>
          <w:color w:val="000000" w:themeColor="text1"/>
          <w:sz w:val="24"/>
          <w:szCs w:val="24"/>
        </w:rPr>
        <w:t xml:space="preserve">. Legal Education Is the Basis for the Development of Society." Journal of Ethics and Diversity in International </w:t>
      </w:r>
      <w:proofErr w:type="gramStart"/>
      <w:r w:rsidRPr="00760CE1">
        <w:rPr>
          <w:color w:val="000000" w:themeColor="text1"/>
          <w:sz w:val="24"/>
          <w:szCs w:val="24"/>
        </w:rPr>
        <w:t>Communication(</w:t>
      </w:r>
      <w:proofErr w:type="gramEnd"/>
      <w:r w:rsidRPr="00760CE1">
        <w:rPr>
          <w:color w:val="000000" w:themeColor="text1"/>
          <w:sz w:val="24"/>
          <w:szCs w:val="24"/>
        </w:rPr>
        <w:t xml:space="preserve">JEDIC) (2022): -Pp.5-8. </w:t>
      </w:r>
      <w:hyperlink r:id="rId24" w:history="1">
        <w:r w:rsidRPr="00760CE1">
          <w:rPr>
            <w:rStyle w:val="Hyperlink"/>
            <w:color w:val="000000" w:themeColor="text1"/>
            <w:sz w:val="24"/>
            <w:szCs w:val="24"/>
            <w:u w:val="none"/>
          </w:rPr>
          <w:t>www.openaccessjournals.eu</w:t>
        </w:r>
      </w:hyperlink>
    </w:p>
    <w:p w:rsidR="00760CE1" w:rsidRPr="00760CE1" w:rsidRDefault="00760CE1" w:rsidP="00760CE1">
      <w:pPr>
        <w:pStyle w:val="NoSpacing"/>
        <w:numPr>
          <w:ilvl w:val="0"/>
          <w:numId w:val="21"/>
        </w:numPr>
        <w:spacing w:after="120"/>
        <w:jc w:val="both"/>
        <w:rPr>
          <w:color w:val="000000" w:themeColor="text1"/>
          <w:sz w:val="24"/>
          <w:szCs w:val="24"/>
          <w:lang w:val="uz-Cyrl-UZ"/>
        </w:rPr>
      </w:pPr>
      <w:proofErr w:type="spellStart"/>
      <w:r w:rsidRPr="00760CE1">
        <w:rPr>
          <w:i/>
          <w:color w:val="000000" w:themeColor="text1"/>
          <w:sz w:val="24"/>
          <w:szCs w:val="24"/>
        </w:rPr>
        <w:t>Mavlonova</w:t>
      </w:r>
      <w:proofErr w:type="spellEnd"/>
      <w:r w:rsidRPr="00760CE1">
        <w:rPr>
          <w:i/>
          <w:color w:val="000000" w:themeColor="text1"/>
          <w:sz w:val="24"/>
          <w:szCs w:val="24"/>
        </w:rPr>
        <w:t xml:space="preserve"> </w:t>
      </w:r>
      <w:proofErr w:type="spellStart"/>
      <w:r w:rsidRPr="00760CE1">
        <w:rPr>
          <w:i/>
          <w:color w:val="000000" w:themeColor="text1"/>
          <w:sz w:val="24"/>
          <w:szCs w:val="24"/>
        </w:rPr>
        <w:t>Gulnoza</w:t>
      </w:r>
      <w:proofErr w:type="spellEnd"/>
      <w:r w:rsidRPr="00760CE1">
        <w:rPr>
          <w:i/>
          <w:color w:val="000000" w:themeColor="text1"/>
          <w:sz w:val="24"/>
          <w:szCs w:val="24"/>
        </w:rPr>
        <w:t xml:space="preserve"> </w:t>
      </w:r>
      <w:proofErr w:type="spellStart"/>
      <w:r w:rsidRPr="00760CE1">
        <w:rPr>
          <w:i/>
          <w:color w:val="000000" w:themeColor="text1"/>
          <w:sz w:val="24"/>
          <w:szCs w:val="24"/>
        </w:rPr>
        <w:t>Djambulovna</w:t>
      </w:r>
      <w:proofErr w:type="spellEnd"/>
      <w:r w:rsidRPr="00760CE1">
        <w:rPr>
          <w:color w:val="000000" w:themeColor="text1"/>
          <w:sz w:val="24"/>
          <w:szCs w:val="24"/>
          <w:lang w:val="uz-Cyrl-UZ"/>
        </w:rPr>
        <w:t xml:space="preserve">, </w:t>
      </w:r>
      <w:r w:rsidRPr="00760CE1">
        <w:rPr>
          <w:color w:val="000000" w:themeColor="text1"/>
          <w:sz w:val="24"/>
          <w:szCs w:val="24"/>
        </w:rPr>
        <w:t>ABOUT SOME ASPECTS OF SOYBEAN CULTIVATION TECHNOLOGY</w:t>
      </w:r>
      <w:r w:rsidRPr="00760CE1">
        <w:rPr>
          <w:color w:val="000000" w:themeColor="text1"/>
          <w:sz w:val="24"/>
          <w:szCs w:val="24"/>
          <w:lang w:val="uz-Cyrl-UZ"/>
        </w:rPr>
        <w:t>//</w:t>
      </w:r>
      <w:r w:rsidRPr="00760CE1">
        <w:rPr>
          <w:color w:val="000000" w:themeColor="text1"/>
          <w:sz w:val="24"/>
          <w:szCs w:val="24"/>
        </w:rPr>
        <w:t xml:space="preserve"> Spanish Journal of Innovation and Integrity</w:t>
      </w:r>
      <w:r w:rsidRPr="00760CE1">
        <w:rPr>
          <w:color w:val="000000" w:themeColor="text1"/>
          <w:sz w:val="24"/>
          <w:szCs w:val="24"/>
          <w:lang w:val="uz-Cyrl-UZ"/>
        </w:rPr>
        <w:t xml:space="preserve">. </w:t>
      </w:r>
      <w:r w:rsidRPr="00760CE1">
        <w:rPr>
          <w:color w:val="000000" w:themeColor="text1"/>
          <w:sz w:val="24"/>
          <w:szCs w:val="24"/>
        </w:rPr>
        <w:t xml:space="preserve">Volume: 06, 2022 </w:t>
      </w:r>
      <w:hyperlink r:id="rId25" w:history="1">
        <w:r w:rsidRPr="00760CE1">
          <w:rPr>
            <w:rStyle w:val="Hyperlink"/>
            <w:color w:val="000000" w:themeColor="text1"/>
            <w:sz w:val="24"/>
            <w:szCs w:val="24"/>
            <w:u w:val="none"/>
          </w:rPr>
          <w:t>http://sjii.indexedresearch.org/index.php/sjii/issue/view/8</w:t>
        </w:r>
        <w:r w:rsidRPr="00760CE1">
          <w:rPr>
            <w:rStyle w:val="Hyperlink"/>
            <w:color w:val="000000" w:themeColor="text1"/>
            <w:sz w:val="24"/>
            <w:szCs w:val="24"/>
            <w:u w:val="none"/>
            <w:lang w:val="uz-Cyrl-UZ"/>
          </w:rPr>
          <w:t>.</w:t>
        </w:r>
        <w:r w:rsidRPr="00760CE1">
          <w:rPr>
            <w:rStyle w:val="Hyperlink"/>
            <w:color w:val="000000" w:themeColor="text1"/>
            <w:sz w:val="24"/>
            <w:szCs w:val="24"/>
            <w:u w:val="none"/>
            <w:lang w:val="uz-Cyrl-UZ"/>
          </w:rPr>
          <w:t xml:space="preserve"> </w:t>
        </w:r>
        <w:r w:rsidRPr="00760CE1">
          <w:rPr>
            <w:rStyle w:val="Hyperlink"/>
            <w:color w:val="000000" w:themeColor="text1"/>
            <w:sz w:val="24"/>
            <w:szCs w:val="24"/>
            <w:u w:val="none"/>
            <w:lang w:val="uz-Cyrl-UZ"/>
          </w:rPr>
          <w:t>-Рр. 91-94</w:t>
        </w:r>
      </w:hyperlink>
      <w:r w:rsidRPr="00760CE1">
        <w:rPr>
          <w:color w:val="000000" w:themeColor="text1"/>
          <w:sz w:val="24"/>
          <w:szCs w:val="24"/>
          <w:lang w:val="uz-Cyrl-UZ"/>
        </w:rPr>
        <w:t>.</w:t>
      </w:r>
    </w:p>
    <w:p w:rsidR="00760CE1" w:rsidRPr="00760CE1" w:rsidRDefault="00760CE1" w:rsidP="00760CE1">
      <w:pPr>
        <w:pStyle w:val="NoSpacing"/>
        <w:numPr>
          <w:ilvl w:val="0"/>
          <w:numId w:val="21"/>
        </w:numPr>
        <w:spacing w:after="120"/>
        <w:jc w:val="both"/>
        <w:rPr>
          <w:color w:val="000000" w:themeColor="text1"/>
          <w:sz w:val="24"/>
          <w:szCs w:val="24"/>
        </w:rPr>
      </w:pPr>
      <w:proofErr w:type="spellStart"/>
      <w:r w:rsidRPr="00760CE1">
        <w:rPr>
          <w:i/>
          <w:color w:val="000000" w:themeColor="text1"/>
          <w:sz w:val="24"/>
          <w:szCs w:val="24"/>
        </w:rPr>
        <w:t>Mavlonova</w:t>
      </w:r>
      <w:proofErr w:type="spellEnd"/>
      <w:r w:rsidRPr="00760CE1">
        <w:rPr>
          <w:i/>
          <w:color w:val="000000" w:themeColor="text1"/>
          <w:sz w:val="24"/>
          <w:szCs w:val="24"/>
        </w:rPr>
        <w:t xml:space="preserve"> </w:t>
      </w:r>
      <w:proofErr w:type="spellStart"/>
      <w:r w:rsidRPr="00760CE1">
        <w:rPr>
          <w:i/>
          <w:color w:val="000000" w:themeColor="text1"/>
          <w:sz w:val="24"/>
          <w:szCs w:val="24"/>
        </w:rPr>
        <w:t>Gulnoza</w:t>
      </w:r>
      <w:proofErr w:type="spellEnd"/>
      <w:r w:rsidRPr="00760CE1">
        <w:rPr>
          <w:i/>
          <w:color w:val="000000" w:themeColor="text1"/>
          <w:sz w:val="24"/>
          <w:szCs w:val="24"/>
        </w:rPr>
        <w:t xml:space="preserve"> </w:t>
      </w:r>
      <w:proofErr w:type="spellStart"/>
      <w:r w:rsidRPr="00760CE1">
        <w:rPr>
          <w:i/>
          <w:color w:val="000000" w:themeColor="text1"/>
          <w:sz w:val="24"/>
          <w:szCs w:val="24"/>
        </w:rPr>
        <w:t>Djambulovna</w:t>
      </w:r>
      <w:proofErr w:type="spellEnd"/>
      <w:r w:rsidRPr="00760CE1">
        <w:rPr>
          <w:color w:val="000000" w:themeColor="text1"/>
          <w:sz w:val="24"/>
          <w:szCs w:val="24"/>
          <w:lang w:val="uz-Cyrl-UZ"/>
        </w:rPr>
        <w:t xml:space="preserve">, </w:t>
      </w:r>
      <w:r w:rsidRPr="00760CE1">
        <w:rPr>
          <w:color w:val="000000" w:themeColor="text1"/>
          <w:sz w:val="24"/>
          <w:szCs w:val="24"/>
        </w:rPr>
        <w:t>(2022). Study of Physiological Signs of Local Soybean Varieties in Tashkent Region. </w:t>
      </w:r>
      <w:r w:rsidRPr="00760CE1">
        <w:rPr>
          <w:iCs/>
          <w:color w:val="000000" w:themeColor="text1"/>
          <w:sz w:val="24"/>
          <w:szCs w:val="24"/>
        </w:rPr>
        <w:t>European Multidisciplinary Journal of Modern Science</w:t>
      </w:r>
      <w:r w:rsidRPr="00760CE1">
        <w:rPr>
          <w:color w:val="000000" w:themeColor="text1"/>
          <w:sz w:val="24"/>
          <w:szCs w:val="24"/>
        </w:rPr>
        <w:t>, </w:t>
      </w:r>
      <w:r w:rsidRPr="00760CE1">
        <w:rPr>
          <w:iCs/>
          <w:color w:val="000000" w:themeColor="text1"/>
          <w:sz w:val="24"/>
          <w:szCs w:val="24"/>
        </w:rPr>
        <w:t>7</w:t>
      </w:r>
      <w:r w:rsidRPr="00760CE1">
        <w:rPr>
          <w:color w:val="000000" w:themeColor="text1"/>
          <w:sz w:val="24"/>
          <w:szCs w:val="24"/>
        </w:rPr>
        <w:t xml:space="preserve">, 85–88. Retrieved from </w:t>
      </w:r>
      <w:hyperlink r:id="rId26" w:history="1">
        <w:r w:rsidRPr="00760CE1">
          <w:rPr>
            <w:rStyle w:val="Hyperlink"/>
            <w:color w:val="000000" w:themeColor="text1"/>
            <w:sz w:val="24"/>
            <w:szCs w:val="24"/>
            <w:u w:val="none"/>
          </w:rPr>
          <w:t>https://emjms.academicjournal</w:t>
        </w:r>
      </w:hyperlink>
      <w:r w:rsidRPr="00760CE1">
        <w:rPr>
          <w:color w:val="000000" w:themeColor="text1"/>
          <w:sz w:val="24"/>
          <w:szCs w:val="24"/>
        </w:rPr>
        <w:t>.</w:t>
      </w:r>
      <w:r w:rsidRPr="00760CE1">
        <w:rPr>
          <w:color w:val="000000" w:themeColor="text1"/>
          <w:sz w:val="24"/>
          <w:szCs w:val="24"/>
          <w:lang w:val="uz-Cyrl-UZ"/>
        </w:rPr>
        <w:t xml:space="preserve"> </w:t>
      </w:r>
    </w:p>
    <w:p w:rsidR="00760CE1" w:rsidRPr="00760CE1" w:rsidRDefault="00760CE1" w:rsidP="00760CE1">
      <w:pPr>
        <w:pStyle w:val="NoSpacing"/>
        <w:numPr>
          <w:ilvl w:val="0"/>
          <w:numId w:val="21"/>
        </w:numPr>
        <w:spacing w:after="120"/>
        <w:jc w:val="both"/>
        <w:rPr>
          <w:color w:val="000000" w:themeColor="text1"/>
          <w:sz w:val="24"/>
          <w:szCs w:val="24"/>
          <w:lang w:val="uz-Cyrl-UZ"/>
        </w:rPr>
      </w:pPr>
      <w:r w:rsidRPr="00760CE1">
        <w:rPr>
          <w:color w:val="000000" w:themeColor="text1"/>
          <w:sz w:val="24"/>
          <w:szCs w:val="24"/>
          <w:lang w:val="uz-Cyrl-UZ"/>
        </w:rPr>
        <w:t>https://emjms.academicjournal.io/index.php/ Volume: 7</w:t>
      </w:r>
    </w:p>
    <w:p w:rsidR="00760CE1" w:rsidRPr="00760CE1" w:rsidRDefault="00760CE1" w:rsidP="00760CE1">
      <w:pPr>
        <w:pStyle w:val="NoSpacing"/>
        <w:numPr>
          <w:ilvl w:val="0"/>
          <w:numId w:val="21"/>
        </w:numPr>
        <w:spacing w:after="120"/>
        <w:jc w:val="both"/>
        <w:rPr>
          <w:color w:val="000000" w:themeColor="text1"/>
          <w:sz w:val="24"/>
          <w:szCs w:val="24"/>
          <w:lang w:val="uz-Cyrl-UZ"/>
        </w:rPr>
      </w:pPr>
      <w:r w:rsidRPr="00760CE1">
        <w:rPr>
          <w:color w:val="000000" w:themeColor="text1"/>
          <w:sz w:val="24"/>
          <w:szCs w:val="24"/>
        </w:rPr>
        <w:t xml:space="preserve">NO </w:t>
      </w:r>
      <w:proofErr w:type="spellStart"/>
      <w:r w:rsidRPr="00760CE1">
        <w:rPr>
          <w:color w:val="000000" w:themeColor="text1"/>
          <w:sz w:val="24"/>
          <w:szCs w:val="24"/>
        </w:rPr>
        <w:t>Maxamatjonovich</w:t>
      </w:r>
      <w:proofErr w:type="spellEnd"/>
      <w:r w:rsidRPr="00760CE1">
        <w:rPr>
          <w:color w:val="000000" w:themeColor="text1"/>
          <w:sz w:val="24"/>
          <w:szCs w:val="24"/>
        </w:rPr>
        <w:t xml:space="preserve">. The Role of Mass Media in Improving the Spirit of Youth. Journal of Ethics and Diversity in International Communication (JEDIC), Volume: 1 Issue: 6, November - </w:t>
      </w:r>
      <w:proofErr w:type="gramStart"/>
      <w:r w:rsidRPr="00760CE1">
        <w:rPr>
          <w:color w:val="000000" w:themeColor="text1"/>
          <w:sz w:val="24"/>
          <w:szCs w:val="24"/>
        </w:rPr>
        <w:t>2021.,</w:t>
      </w:r>
      <w:proofErr w:type="gramEnd"/>
      <w:r w:rsidRPr="00760CE1">
        <w:rPr>
          <w:color w:val="000000" w:themeColor="text1"/>
          <w:sz w:val="24"/>
          <w:szCs w:val="24"/>
        </w:rPr>
        <w:t xml:space="preserve"> –Pp.51-54. </w:t>
      </w:r>
      <w:hyperlink r:id="rId27" w:history="1">
        <w:r w:rsidRPr="00760CE1">
          <w:rPr>
            <w:rStyle w:val="Hyperlink"/>
            <w:color w:val="000000" w:themeColor="text1"/>
            <w:sz w:val="24"/>
            <w:szCs w:val="24"/>
            <w:u w:val="none"/>
          </w:rPr>
          <w:t>www.openaccessjournals.eu</w:t>
        </w:r>
      </w:hyperlink>
    </w:p>
    <w:p w:rsidR="00760CE1" w:rsidRPr="00760CE1" w:rsidRDefault="00760CE1" w:rsidP="00760CE1">
      <w:pPr>
        <w:pStyle w:val="NoSpacing"/>
        <w:numPr>
          <w:ilvl w:val="0"/>
          <w:numId w:val="21"/>
        </w:numPr>
        <w:spacing w:after="120"/>
        <w:jc w:val="both"/>
        <w:rPr>
          <w:color w:val="000000" w:themeColor="text1"/>
          <w:sz w:val="24"/>
          <w:szCs w:val="24"/>
          <w:shd w:val="clear" w:color="auto" w:fill="F5F9FB"/>
          <w:lang w:val="uz-Cyrl-UZ"/>
        </w:rPr>
      </w:pPr>
      <w:proofErr w:type="spellStart"/>
      <w:r w:rsidRPr="00760CE1">
        <w:rPr>
          <w:color w:val="000000" w:themeColor="text1"/>
          <w:sz w:val="24"/>
          <w:szCs w:val="24"/>
          <w:shd w:val="clear" w:color="auto" w:fill="F5F9FB"/>
        </w:rPr>
        <w:t>Gairatovich</w:t>
      </w:r>
      <w:proofErr w:type="spellEnd"/>
      <w:r w:rsidRPr="00760CE1">
        <w:rPr>
          <w:color w:val="000000" w:themeColor="text1"/>
          <w:sz w:val="24"/>
          <w:szCs w:val="24"/>
          <w:shd w:val="clear" w:color="auto" w:fill="F5F9FB"/>
        </w:rPr>
        <w:t>, M. L</w:t>
      </w:r>
      <w:proofErr w:type="gramStart"/>
      <w:r w:rsidRPr="00760CE1">
        <w:rPr>
          <w:color w:val="000000" w:themeColor="text1"/>
          <w:sz w:val="24"/>
          <w:szCs w:val="24"/>
          <w:shd w:val="clear" w:color="auto" w:fill="F5F9FB"/>
        </w:rPr>
        <w:t>. .</w:t>
      </w:r>
      <w:proofErr w:type="gramEnd"/>
      <w:r w:rsidRPr="00760CE1">
        <w:rPr>
          <w:color w:val="000000" w:themeColor="text1"/>
          <w:sz w:val="24"/>
          <w:szCs w:val="24"/>
          <w:shd w:val="clear" w:color="auto" w:fill="F5F9FB"/>
        </w:rPr>
        <w:t xml:space="preserve"> (2022). Opportunities for the Development of the National Idea in the Education System. </w:t>
      </w:r>
      <w:r w:rsidRPr="00760CE1">
        <w:rPr>
          <w:i/>
          <w:iCs/>
          <w:color w:val="000000" w:themeColor="text1"/>
          <w:sz w:val="24"/>
          <w:szCs w:val="24"/>
          <w:shd w:val="clear" w:color="auto" w:fill="F5F9FB"/>
        </w:rPr>
        <w:t>Journal of Ethics and Diversity in International Communication</w:t>
      </w:r>
      <w:r w:rsidRPr="00760CE1">
        <w:rPr>
          <w:color w:val="000000" w:themeColor="text1"/>
          <w:sz w:val="24"/>
          <w:szCs w:val="24"/>
          <w:shd w:val="clear" w:color="auto" w:fill="F5F9FB"/>
        </w:rPr>
        <w:t>, </w:t>
      </w:r>
      <w:r w:rsidRPr="00760CE1">
        <w:rPr>
          <w:i/>
          <w:iCs/>
          <w:color w:val="000000" w:themeColor="text1"/>
          <w:sz w:val="24"/>
          <w:szCs w:val="24"/>
          <w:shd w:val="clear" w:color="auto" w:fill="F5F9FB"/>
        </w:rPr>
        <w:t>2</w:t>
      </w:r>
      <w:r w:rsidRPr="00760CE1">
        <w:rPr>
          <w:color w:val="000000" w:themeColor="text1"/>
          <w:sz w:val="24"/>
          <w:szCs w:val="24"/>
          <w:shd w:val="clear" w:color="auto" w:fill="F5F9FB"/>
        </w:rPr>
        <w:t xml:space="preserve">(10), 83–88. Retrieved from </w:t>
      </w:r>
      <w:hyperlink r:id="rId28" w:history="1">
        <w:r w:rsidRPr="00760CE1">
          <w:rPr>
            <w:rStyle w:val="Hyperlink"/>
            <w:color w:val="000000" w:themeColor="text1"/>
            <w:sz w:val="24"/>
            <w:szCs w:val="24"/>
            <w:u w:val="none"/>
            <w:shd w:val="clear" w:color="auto" w:fill="F5F9FB"/>
          </w:rPr>
          <w:t>https://openaccessjournals.eu</w:t>
        </w:r>
      </w:hyperlink>
    </w:p>
    <w:p w:rsidR="00760CE1" w:rsidRPr="00760CE1" w:rsidRDefault="00760CE1" w:rsidP="00760CE1">
      <w:pPr>
        <w:pStyle w:val="NoSpacing"/>
        <w:numPr>
          <w:ilvl w:val="0"/>
          <w:numId w:val="21"/>
        </w:numPr>
        <w:spacing w:after="120"/>
        <w:jc w:val="both"/>
        <w:rPr>
          <w:rFonts w:eastAsia="Times New Roman"/>
          <w:color w:val="000000" w:themeColor="text1"/>
          <w:sz w:val="24"/>
          <w:szCs w:val="24"/>
        </w:rPr>
      </w:pPr>
      <w:proofErr w:type="spellStart"/>
      <w:r w:rsidRPr="00760CE1">
        <w:rPr>
          <w:rFonts w:eastAsia="Times New Roman"/>
          <w:color w:val="000000" w:themeColor="text1"/>
          <w:sz w:val="24"/>
          <w:szCs w:val="24"/>
        </w:rPr>
        <w:lastRenderedPageBreak/>
        <w:t>Mamadaminova</w:t>
      </w:r>
      <w:proofErr w:type="spellEnd"/>
      <w:r w:rsidRPr="00760CE1">
        <w:rPr>
          <w:rFonts w:eastAsia="Times New Roman"/>
          <w:color w:val="000000" w:themeColor="text1"/>
          <w:sz w:val="24"/>
          <w:szCs w:val="24"/>
        </w:rPr>
        <w:t xml:space="preserve"> </w:t>
      </w:r>
      <w:proofErr w:type="spellStart"/>
      <w:r w:rsidRPr="00760CE1">
        <w:rPr>
          <w:rFonts w:eastAsia="Times New Roman"/>
          <w:color w:val="000000" w:themeColor="text1"/>
          <w:sz w:val="24"/>
          <w:szCs w:val="24"/>
        </w:rPr>
        <w:t>Bakhtigul</w:t>
      </w:r>
      <w:proofErr w:type="spellEnd"/>
      <w:r w:rsidRPr="00760CE1">
        <w:rPr>
          <w:rFonts w:eastAsia="Times New Roman"/>
          <w:color w:val="000000" w:themeColor="text1"/>
          <w:sz w:val="24"/>
          <w:szCs w:val="24"/>
        </w:rPr>
        <w:t xml:space="preserve"> </w:t>
      </w:r>
      <w:proofErr w:type="spellStart"/>
      <w:r w:rsidRPr="00760CE1">
        <w:rPr>
          <w:rFonts w:eastAsia="Times New Roman"/>
          <w:color w:val="000000" w:themeColor="text1"/>
          <w:sz w:val="24"/>
          <w:szCs w:val="24"/>
        </w:rPr>
        <w:t>Abdupattaevna</w:t>
      </w:r>
      <w:proofErr w:type="spellEnd"/>
      <w:r w:rsidRPr="00760CE1">
        <w:rPr>
          <w:rFonts w:eastAsia="Times New Roman"/>
          <w:color w:val="000000" w:themeColor="text1"/>
          <w:sz w:val="24"/>
          <w:szCs w:val="24"/>
        </w:rPr>
        <w:t>. The</w:t>
      </w:r>
      <w:r w:rsidRPr="00760CE1">
        <w:rPr>
          <w:rFonts w:eastAsia="Times New Roman"/>
          <w:color w:val="000000" w:themeColor="text1"/>
          <w:sz w:val="24"/>
          <w:szCs w:val="24"/>
        </w:rPr>
        <w:t xml:space="preserve"> </w:t>
      </w:r>
      <w:r w:rsidRPr="00760CE1">
        <w:rPr>
          <w:rFonts w:eastAsia="Times New Roman"/>
          <w:color w:val="000000" w:themeColor="text1"/>
          <w:sz w:val="24"/>
          <w:szCs w:val="24"/>
        </w:rPr>
        <w:t>State</w:t>
      </w:r>
      <w:r w:rsidRPr="00760CE1">
        <w:rPr>
          <w:rFonts w:eastAsia="Times New Roman"/>
          <w:color w:val="000000" w:themeColor="text1"/>
          <w:sz w:val="24"/>
          <w:szCs w:val="24"/>
        </w:rPr>
        <w:t xml:space="preserve"> </w:t>
      </w:r>
      <w:r w:rsidRPr="00760CE1">
        <w:rPr>
          <w:rFonts w:eastAsia="Times New Roman"/>
          <w:color w:val="000000" w:themeColor="text1"/>
          <w:sz w:val="24"/>
          <w:szCs w:val="24"/>
        </w:rPr>
        <w:t>of</w:t>
      </w:r>
      <w:r w:rsidRPr="00760CE1">
        <w:rPr>
          <w:rFonts w:eastAsia="Times New Roman"/>
          <w:color w:val="000000" w:themeColor="text1"/>
          <w:sz w:val="24"/>
          <w:szCs w:val="24"/>
        </w:rPr>
        <w:t xml:space="preserve"> </w:t>
      </w:r>
      <w:proofErr w:type="spellStart"/>
      <w:r w:rsidRPr="00760CE1">
        <w:rPr>
          <w:rFonts w:eastAsia="Times New Roman"/>
          <w:color w:val="000000" w:themeColor="text1"/>
          <w:sz w:val="24"/>
          <w:szCs w:val="24"/>
        </w:rPr>
        <w:t>Waqf</w:t>
      </w:r>
      <w:proofErr w:type="spellEnd"/>
      <w:r w:rsidRPr="00760CE1">
        <w:rPr>
          <w:rFonts w:eastAsia="Times New Roman"/>
          <w:color w:val="000000" w:themeColor="text1"/>
          <w:sz w:val="24"/>
          <w:szCs w:val="24"/>
        </w:rPr>
        <w:t xml:space="preserve"> </w:t>
      </w:r>
      <w:r w:rsidRPr="00760CE1">
        <w:rPr>
          <w:rFonts w:eastAsia="Times New Roman"/>
          <w:color w:val="000000" w:themeColor="text1"/>
          <w:sz w:val="24"/>
          <w:szCs w:val="24"/>
        </w:rPr>
        <w:t>Property</w:t>
      </w:r>
      <w:r w:rsidRPr="00760CE1">
        <w:rPr>
          <w:rFonts w:eastAsia="Times New Roman"/>
          <w:color w:val="000000" w:themeColor="text1"/>
          <w:sz w:val="24"/>
          <w:szCs w:val="24"/>
        </w:rPr>
        <w:t xml:space="preserve"> </w:t>
      </w:r>
      <w:r w:rsidRPr="00760CE1">
        <w:rPr>
          <w:rFonts w:eastAsia="Times New Roman"/>
          <w:color w:val="000000" w:themeColor="text1"/>
          <w:sz w:val="24"/>
          <w:szCs w:val="24"/>
        </w:rPr>
        <w:t>in</w:t>
      </w:r>
      <w:r w:rsidRPr="00760CE1">
        <w:rPr>
          <w:rFonts w:eastAsia="Times New Roman"/>
          <w:color w:val="000000" w:themeColor="text1"/>
          <w:sz w:val="24"/>
          <w:szCs w:val="24"/>
        </w:rPr>
        <w:t xml:space="preserve"> </w:t>
      </w:r>
      <w:r w:rsidRPr="00760CE1">
        <w:rPr>
          <w:rFonts w:eastAsia="Times New Roman"/>
          <w:color w:val="000000" w:themeColor="text1"/>
          <w:sz w:val="24"/>
          <w:szCs w:val="24"/>
        </w:rPr>
        <w:t>the</w:t>
      </w:r>
      <w:r w:rsidRPr="00760CE1">
        <w:rPr>
          <w:rFonts w:eastAsia="Times New Roman"/>
          <w:color w:val="000000" w:themeColor="text1"/>
          <w:sz w:val="24"/>
          <w:szCs w:val="24"/>
        </w:rPr>
        <w:t xml:space="preserve"> </w:t>
      </w:r>
      <w:proofErr w:type="spellStart"/>
      <w:r w:rsidRPr="00760CE1">
        <w:rPr>
          <w:rFonts w:eastAsia="Times New Roman"/>
          <w:color w:val="000000" w:themeColor="text1"/>
          <w:sz w:val="24"/>
          <w:szCs w:val="24"/>
        </w:rPr>
        <w:t>Khorezm</w:t>
      </w:r>
      <w:proofErr w:type="spellEnd"/>
      <w:r w:rsidRPr="00760CE1">
        <w:rPr>
          <w:rFonts w:eastAsia="Times New Roman"/>
          <w:color w:val="000000" w:themeColor="text1"/>
          <w:sz w:val="24"/>
          <w:szCs w:val="24"/>
        </w:rPr>
        <w:t xml:space="preserve"> People's</w:t>
      </w:r>
      <w:r w:rsidRPr="00760CE1">
        <w:rPr>
          <w:rFonts w:eastAsia="Times New Roman"/>
          <w:color w:val="000000" w:themeColor="text1"/>
          <w:sz w:val="24"/>
          <w:szCs w:val="24"/>
        </w:rPr>
        <w:t xml:space="preserve"> </w:t>
      </w:r>
      <w:r w:rsidRPr="00760CE1">
        <w:rPr>
          <w:rFonts w:eastAsia="Times New Roman"/>
          <w:color w:val="000000" w:themeColor="text1"/>
          <w:sz w:val="24"/>
          <w:szCs w:val="24"/>
        </w:rPr>
        <w:t>Soviet</w:t>
      </w:r>
      <w:r w:rsidRPr="00760CE1">
        <w:rPr>
          <w:rFonts w:eastAsia="Times New Roman"/>
          <w:color w:val="000000" w:themeColor="text1"/>
          <w:sz w:val="24"/>
          <w:szCs w:val="24"/>
        </w:rPr>
        <w:t xml:space="preserve"> </w:t>
      </w:r>
      <w:r w:rsidRPr="00760CE1">
        <w:rPr>
          <w:rFonts w:eastAsia="Times New Roman"/>
          <w:color w:val="000000" w:themeColor="text1"/>
          <w:sz w:val="24"/>
          <w:szCs w:val="24"/>
        </w:rPr>
        <w:t>Republic.</w:t>
      </w:r>
      <w:r w:rsidRPr="00760CE1">
        <w:rPr>
          <w:rFonts w:eastAsia="Times New Roman"/>
          <w:color w:val="000000" w:themeColor="text1"/>
          <w:sz w:val="24"/>
          <w:szCs w:val="24"/>
        </w:rPr>
        <w:t xml:space="preserve"> </w:t>
      </w:r>
      <w:r w:rsidRPr="00760CE1">
        <w:rPr>
          <w:rFonts w:eastAsia="Times New Roman"/>
          <w:color w:val="000000" w:themeColor="text1"/>
          <w:sz w:val="24"/>
          <w:szCs w:val="24"/>
        </w:rPr>
        <w:t>Journal</w:t>
      </w:r>
      <w:r w:rsidRPr="00760CE1">
        <w:rPr>
          <w:rFonts w:eastAsia="Times New Roman"/>
          <w:color w:val="000000" w:themeColor="text1"/>
          <w:sz w:val="24"/>
          <w:szCs w:val="24"/>
        </w:rPr>
        <w:t xml:space="preserve"> </w:t>
      </w:r>
      <w:r w:rsidRPr="00760CE1">
        <w:rPr>
          <w:rFonts w:eastAsia="Times New Roman"/>
          <w:color w:val="000000" w:themeColor="text1"/>
          <w:sz w:val="24"/>
          <w:szCs w:val="24"/>
        </w:rPr>
        <w:t>of</w:t>
      </w:r>
      <w:r w:rsidRPr="00760CE1">
        <w:rPr>
          <w:rFonts w:eastAsia="Times New Roman"/>
          <w:color w:val="000000" w:themeColor="text1"/>
          <w:sz w:val="24"/>
          <w:szCs w:val="24"/>
        </w:rPr>
        <w:t xml:space="preserve"> </w:t>
      </w:r>
      <w:r w:rsidRPr="00760CE1">
        <w:rPr>
          <w:rFonts w:eastAsia="Times New Roman"/>
          <w:color w:val="000000" w:themeColor="text1"/>
          <w:sz w:val="24"/>
          <w:szCs w:val="24"/>
        </w:rPr>
        <w:t>Ethics and</w:t>
      </w:r>
      <w:r w:rsidRPr="00760CE1">
        <w:rPr>
          <w:rFonts w:eastAsia="Times New Roman"/>
          <w:color w:val="000000" w:themeColor="text1"/>
          <w:sz w:val="24"/>
          <w:szCs w:val="24"/>
        </w:rPr>
        <w:t xml:space="preserve"> </w:t>
      </w:r>
      <w:r w:rsidRPr="00760CE1">
        <w:rPr>
          <w:rFonts w:eastAsia="Times New Roman"/>
          <w:color w:val="000000" w:themeColor="text1"/>
          <w:sz w:val="24"/>
          <w:szCs w:val="24"/>
        </w:rPr>
        <w:t>Diversity</w:t>
      </w:r>
      <w:r w:rsidRPr="00760CE1">
        <w:rPr>
          <w:rFonts w:eastAsia="Times New Roman"/>
          <w:color w:val="000000" w:themeColor="text1"/>
          <w:sz w:val="24"/>
          <w:szCs w:val="24"/>
        </w:rPr>
        <w:t xml:space="preserve"> </w:t>
      </w:r>
      <w:r w:rsidRPr="00760CE1">
        <w:rPr>
          <w:rFonts w:eastAsia="Times New Roman"/>
          <w:color w:val="000000" w:themeColor="text1"/>
          <w:sz w:val="24"/>
          <w:szCs w:val="24"/>
        </w:rPr>
        <w:t>in</w:t>
      </w:r>
      <w:r w:rsidRPr="00760CE1">
        <w:rPr>
          <w:rFonts w:eastAsia="Times New Roman"/>
          <w:color w:val="000000" w:themeColor="text1"/>
          <w:sz w:val="24"/>
          <w:szCs w:val="24"/>
        </w:rPr>
        <w:t xml:space="preserve"> </w:t>
      </w:r>
      <w:r w:rsidRPr="00760CE1">
        <w:rPr>
          <w:rFonts w:eastAsia="Times New Roman"/>
          <w:color w:val="000000" w:themeColor="text1"/>
          <w:sz w:val="24"/>
          <w:szCs w:val="24"/>
        </w:rPr>
        <w:t>International</w:t>
      </w:r>
      <w:r w:rsidRPr="00760CE1">
        <w:rPr>
          <w:rFonts w:eastAsia="Times New Roman"/>
          <w:color w:val="000000" w:themeColor="text1"/>
          <w:sz w:val="24"/>
          <w:szCs w:val="24"/>
        </w:rPr>
        <w:t xml:space="preserve"> </w:t>
      </w:r>
      <w:r w:rsidRPr="00760CE1">
        <w:rPr>
          <w:rFonts w:eastAsia="Times New Roman"/>
          <w:color w:val="000000" w:themeColor="text1"/>
          <w:sz w:val="24"/>
          <w:szCs w:val="24"/>
        </w:rPr>
        <w:t>Communication (JEDIC). Volume</w:t>
      </w:r>
      <w:proofErr w:type="gramStart"/>
      <w:r w:rsidRPr="00760CE1">
        <w:rPr>
          <w:rFonts w:eastAsia="Times New Roman"/>
          <w:color w:val="000000" w:themeColor="text1"/>
          <w:sz w:val="24"/>
          <w:szCs w:val="24"/>
        </w:rPr>
        <w:t>:1</w:t>
      </w:r>
      <w:proofErr w:type="gramEnd"/>
      <w:r w:rsidRPr="00760CE1">
        <w:rPr>
          <w:rFonts w:eastAsia="Times New Roman"/>
          <w:color w:val="000000" w:themeColor="text1"/>
          <w:sz w:val="24"/>
          <w:szCs w:val="24"/>
        </w:rPr>
        <w:t xml:space="preserve"> Issue: 7, 2021.-Pp.42-43. </w:t>
      </w:r>
      <w:proofErr w:type="gramStart"/>
      <w:r w:rsidRPr="00760CE1">
        <w:rPr>
          <w:rFonts w:eastAsia="Times New Roman"/>
          <w:color w:val="000000" w:themeColor="text1"/>
          <w:sz w:val="24"/>
          <w:szCs w:val="24"/>
        </w:rPr>
        <w:t>e-ISSN</w:t>
      </w:r>
      <w:proofErr w:type="gramEnd"/>
      <w:r w:rsidRPr="00760CE1">
        <w:rPr>
          <w:rFonts w:eastAsia="Times New Roman"/>
          <w:color w:val="000000" w:themeColor="text1"/>
          <w:sz w:val="24"/>
          <w:szCs w:val="24"/>
        </w:rPr>
        <w:t>: 2792-4017. www.openaccessjournals.eu</w:t>
      </w:r>
      <w:r w:rsidRPr="00760CE1">
        <w:rPr>
          <w:rFonts w:eastAsia="Times New Roman"/>
          <w:color w:val="000000" w:themeColor="text1"/>
          <w:sz w:val="24"/>
          <w:szCs w:val="24"/>
          <w:lang w:val="uz-Cyrl-UZ"/>
        </w:rPr>
        <w:t>.</w:t>
      </w:r>
      <w:r w:rsidRPr="00760CE1">
        <w:rPr>
          <w:rFonts w:eastAsia="Times New Roman"/>
          <w:color w:val="000000" w:themeColor="text1"/>
          <w:sz w:val="24"/>
          <w:szCs w:val="24"/>
        </w:rPr>
        <w:t xml:space="preserve"> </w:t>
      </w:r>
    </w:p>
    <w:p w:rsidR="00760CE1" w:rsidRPr="00760CE1" w:rsidRDefault="00760CE1" w:rsidP="00760CE1">
      <w:pPr>
        <w:pStyle w:val="NoSpacing"/>
        <w:numPr>
          <w:ilvl w:val="0"/>
          <w:numId w:val="21"/>
        </w:numPr>
        <w:spacing w:after="120"/>
        <w:jc w:val="both"/>
        <w:rPr>
          <w:color w:val="000000" w:themeColor="text1"/>
          <w:sz w:val="24"/>
          <w:szCs w:val="24"/>
          <w:lang w:val="uz-Cyrl-UZ"/>
        </w:rPr>
      </w:pPr>
      <w:r w:rsidRPr="00760CE1">
        <w:rPr>
          <w:color w:val="000000" w:themeColor="text1"/>
          <w:sz w:val="24"/>
          <w:szCs w:val="24"/>
          <w:lang w:val="uz-Cyrl-UZ"/>
        </w:rPr>
        <w:t xml:space="preserve">Izzatova. A.U. (2021) Марказий Осиё давлатчилиги тарихида Амир Темур шахсига муносабат (испан манбалари асосида). </w:t>
      </w:r>
      <w:proofErr w:type="spellStart"/>
      <w:r w:rsidRPr="00760CE1">
        <w:rPr>
          <w:color w:val="000000" w:themeColor="text1"/>
          <w:sz w:val="24"/>
          <w:szCs w:val="24"/>
        </w:rPr>
        <w:t>Марказий</w:t>
      </w:r>
      <w:proofErr w:type="spellEnd"/>
      <w:r w:rsidRPr="00760CE1">
        <w:rPr>
          <w:color w:val="000000" w:themeColor="text1"/>
          <w:sz w:val="24"/>
          <w:szCs w:val="24"/>
        </w:rPr>
        <w:t xml:space="preserve"> </w:t>
      </w:r>
      <w:proofErr w:type="spellStart"/>
      <w:r w:rsidRPr="00760CE1">
        <w:rPr>
          <w:color w:val="000000" w:themeColor="text1"/>
          <w:sz w:val="24"/>
          <w:szCs w:val="24"/>
        </w:rPr>
        <w:t>Осиё</w:t>
      </w:r>
      <w:proofErr w:type="spellEnd"/>
      <w:r w:rsidRPr="00760CE1">
        <w:rPr>
          <w:color w:val="000000" w:themeColor="text1"/>
          <w:sz w:val="24"/>
          <w:szCs w:val="24"/>
        </w:rPr>
        <w:t xml:space="preserve"> </w:t>
      </w:r>
      <w:proofErr w:type="spellStart"/>
      <w:r w:rsidRPr="00760CE1">
        <w:rPr>
          <w:color w:val="000000" w:themeColor="text1"/>
          <w:sz w:val="24"/>
          <w:szCs w:val="24"/>
        </w:rPr>
        <w:t>тарихи</w:t>
      </w:r>
      <w:proofErr w:type="spellEnd"/>
      <w:r w:rsidRPr="00760CE1">
        <w:rPr>
          <w:color w:val="000000" w:themeColor="text1"/>
          <w:sz w:val="24"/>
          <w:szCs w:val="24"/>
        </w:rPr>
        <w:t xml:space="preserve">: </w:t>
      </w:r>
      <w:proofErr w:type="spellStart"/>
      <w:r w:rsidRPr="00760CE1">
        <w:rPr>
          <w:color w:val="000000" w:themeColor="text1"/>
          <w:sz w:val="24"/>
          <w:szCs w:val="24"/>
        </w:rPr>
        <w:t>янги</w:t>
      </w:r>
      <w:proofErr w:type="spellEnd"/>
      <w:r w:rsidRPr="00760CE1">
        <w:rPr>
          <w:color w:val="000000" w:themeColor="text1"/>
          <w:sz w:val="24"/>
          <w:szCs w:val="24"/>
        </w:rPr>
        <w:t xml:space="preserve"> </w:t>
      </w:r>
      <w:proofErr w:type="spellStart"/>
      <w:r w:rsidRPr="00760CE1">
        <w:rPr>
          <w:color w:val="000000" w:themeColor="text1"/>
          <w:sz w:val="24"/>
          <w:szCs w:val="24"/>
        </w:rPr>
        <w:t>илмий</w:t>
      </w:r>
      <w:proofErr w:type="spellEnd"/>
      <w:r w:rsidRPr="00760CE1">
        <w:rPr>
          <w:color w:val="000000" w:themeColor="text1"/>
          <w:sz w:val="24"/>
          <w:szCs w:val="24"/>
        </w:rPr>
        <w:t xml:space="preserve"> </w:t>
      </w:r>
      <w:proofErr w:type="spellStart"/>
      <w:r w:rsidRPr="00760CE1">
        <w:rPr>
          <w:color w:val="000000" w:themeColor="text1"/>
          <w:sz w:val="24"/>
          <w:szCs w:val="24"/>
        </w:rPr>
        <w:t>тадқиқотлар</w:t>
      </w:r>
      <w:proofErr w:type="spellEnd"/>
      <w:r w:rsidRPr="00760CE1">
        <w:rPr>
          <w:color w:val="000000" w:themeColor="text1"/>
          <w:sz w:val="24"/>
          <w:szCs w:val="24"/>
        </w:rPr>
        <w:t xml:space="preserve"> </w:t>
      </w:r>
      <w:proofErr w:type="spellStart"/>
      <w:r w:rsidRPr="00760CE1">
        <w:rPr>
          <w:color w:val="000000" w:themeColor="text1"/>
          <w:sz w:val="24"/>
          <w:szCs w:val="24"/>
        </w:rPr>
        <w:t>ва</w:t>
      </w:r>
      <w:proofErr w:type="spellEnd"/>
      <w:r w:rsidRPr="00760CE1">
        <w:rPr>
          <w:color w:val="000000" w:themeColor="text1"/>
          <w:sz w:val="24"/>
          <w:szCs w:val="24"/>
        </w:rPr>
        <w:t xml:space="preserve"> </w:t>
      </w:r>
      <w:proofErr w:type="spellStart"/>
      <w:r w:rsidRPr="00760CE1">
        <w:rPr>
          <w:color w:val="000000" w:themeColor="text1"/>
          <w:sz w:val="24"/>
          <w:szCs w:val="24"/>
        </w:rPr>
        <w:t>ёндашувлар</w:t>
      </w:r>
      <w:proofErr w:type="spellEnd"/>
      <w:r w:rsidRPr="00760CE1">
        <w:rPr>
          <w:color w:val="000000" w:themeColor="text1"/>
          <w:sz w:val="24"/>
          <w:szCs w:val="24"/>
        </w:rPr>
        <w:t xml:space="preserve"> </w:t>
      </w:r>
      <w:proofErr w:type="spellStart"/>
      <w:r w:rsidRPr="00760CE1">
        <w:rPr>
          <w:color w:val="000000" w:themeColor="text1"/>
          <w:sz w:val="24"/>
          <w:szCs w:val="24"/>
        </w:rPr>
        <w:t>Ҳалқаро</w:t>
      </w:r>
      <w:proofErr w:type="spellEnd"/>
      <w:r w:rsidRPr="00760CE1">
        <w:rPr>
          <w:color w:val="000000" w:themeColor="text1"/>
          <w:sz w:val="24"/>
          <w:szCs w:val="24"/>
        </w:rPr>
        <w:t xml:space="preserve"> </w:t>
      </w:r>
      <w:proofErr w:type="spellStart"/>
      <w:r w:rsidRPr="00760CE1">
        <w:rPr>
          <w:color w:val="000000" w:themeColor="text1"/>
          <w:sz w:val="24"/>
          <w:szCs w:val="24"/>
        </w:rPr>
        <w:t>илмий</w:t>
      </w:r>
      <w:proofErr w:type="spellEnd"/>
      <w:r w:rsidRPr="00760CE1">
        <w:rPr>
          <w:color w:val="000000" w:themeColor="text1"/>
          <w:sz w:val="24"/>
          <w:szCs w:val="24"/>
        </w:rPr>
        <w:t xml:space="preserve"> </w:t>
      </w:r>
      <w:proofErr w:type="spellStart"/>
      <w:r w:rsidRPr="00760CE1">
        <w:rPr>
          <w:color w:val="000000" w:themeColor="text1"/>
          <w:sz w:val="24"/>
          <w:szCs w:val="24"/>
        </w:rPr>
        <w:t>конференция</w:t>
      </w:r>
      <w:proofErr w:type="spellEnd"/>
      <w:r w:rsidRPr="00760CE1">
        <w:rPr>
          <w:color w:val="000000" w:themeColor="text1"/>
          <w:sz w:val="24"/>
          <w:szCs w:val="24"/>
        </w:rPr>
        <w:t xml:space="preserve"> </w:t>
      </w:r>
      <w:proofErr w:type="spellStart"/>
      <w:r w:rsidRPr="00760CE1">
        <w:rPr>
          <w:color w:val="000000" w:themeColor="text1"/>
          <w:sz w:val="24"/>
          <w:szCs w:val="24"/>
        </w:rPr>
        <w:t>материаллари</w:t>
      </w:r>
      <w:proofErr w:type="spellEnd"/>
      <w:r w:rsidRPr="00760CE1">
        <w:rPr>
          <w:color w:val="000000" w:themeColor="text1"/>
          <w:sz w:val="24"/>
          <w:szCs w:val="24"/>
        </w:rPr>
        <w:t xml:space="preserve">. </w:t>
      </w:r>
      <w:proofErr w:type="spellStart"/>
      <w:r w:rsidRPr="00760CE1">
        <w:rPr>
          <w:color w:val="000000" w:themeColor="text1"/>
          <w:sz w:val="24"/>
          <w:szCs w:val="24"/>
        </w:rPr>
        <w:t>Тошкент</w:t>
      </w:r>
      <w:proofErr w:type="spellEnd"/>
      <w:r w:rsidRPr="00760CE1">
        <w:rPr>
          <w:color w:val="000000" w:themeColor="text1"/>
          <w:sz w:val="24"/>
          <w:szCs w:val="24"/>
        </w:rPr>
        <w:t xml:space="preserve">. </w:t>
      </w:r>
    </w:p>
    <w:p w:rsidR="00760CE1" w:rsidRPr="00760CE1" w:rsidRDefault="00760CE1" w:rsidP="00760CE1">
      <w:pPr>
        <w:pStyle w:val="NoSpacing"/>
        <w:numPr>
          <w:ilvl w:val="0"/>
          <w:numId w:val="21"/>
        </w:numPr>
        <w:spacing w:after="120"/>
        <w:jc w:val="both"/>
        <w:rPr>
          <w:rFonts w:eastAsia="Times New Roman"/>
          <w:color w:val="000000" w:themeColor="text1"/>
          <w:sz w:val="24"/>
          <w:szCs w:val="24"/>
          <w:lang w:val="uz-Cyrl-UZ"/>
        </w:rPr>
      </w:pPr>
      <w:proofErr w:type="spellStart"/>
      <w:r w:rsidRPr="00760CE1">
        <w:rPr>
          <w:rFonts w:eastAsia="Times New Roman"/>
          <w:color w:val="000000" w:themeColor="text1"/>
          <w:sz w:val="24"/>
          <w:szCs w:val="24"/>
        </w:rPr>
        <w:t>L.G.Mukhammadiev.The</w:t>
      </w:r>
      <w:proofErr w:type="spellEnd"/>
      <w:r w:rsidRPr="00760CE1">
        <w:rPr>
          <w:rFonts w:eastAsia="Times New Roman"/>
          <w:color w:val="000000" w:themeColor="text1"/>
          <w:sz w:val="24"/>
          <w:szCs w:val="24"/>
        </w:rPr>
        <w:t xml:space="preserve"> Role of Spiritual Education in the Implementation of the State Youth Policy.</w:t>
      </w:r>
      <w:r w:rsidRPr="00760CE1">
        <w:rPr>
          <w:rFonts w:eastAsia="Times New Roman"/>
          <w:color w:val="000000" w:themeColor="text1"/>
          <w:sz w:val="24"/>
          <w:szCs w:val="24"/>
        </w:rPr>
        <w:t xml:space="preserve"> </w:t>
      </w:r>
      <w:r w:rsidRPr="00760CE1">
        <w:rPr>
          <w:rFonts w:eastAsia="Times New Roman"/>
          <w:color w:val="000000" w:themeColor="text1"/>
          <w:sz w:val="24"/>
          <w:szCs w:val="24"/>
        </w:rPr>
        <w:t>EUROPEAN</w:t>
      </w:r>
      <w:r w:rsidRPr="00760CE1">
        <w:rPr>
          <w:rFonts w:eastAsia="Times New Roman"/>
          <w:color w:val="000000" w:themeColor="text1"/>
          <w:sz w:val="24"/>
          <w:szCs w:val="24"/>
        </w:rPr>
        <w:t xml:space="preserve"> </w:t>
      </w:r>
      <w:r w:rsidRPr="00760CE1">
        <w:rPr>
          <w:rFonts w:eastAsia="Times New Roman"/>
          <w:color w:val="000000" w:themeColor="text1"/>
          <w:sz w:val="24"/>
          <w:szCs w:val="24"/>
        </w:rPr>
        <w:t>JOURNAL</w:t>
      </w:r>
      <w:r w:rsidRPr="00760CE1">
        <w:rPr>
          <w:rFonts w:eastAsia="Times New Roman"/>
          <w:color w:val="000000" w:themeColor="text1"/>
          <w:sz w:val="24"/>
          <w:szCs w:val="24"/>
        </w:rPr>
        <w:t xml:space="preserve"> </w:t>
      </w:r>
      <w:r w:rsidRPr="00760CE1">
        <w:rPr>
          <w:rFonts w:eastAsia="Times New Roman"/>
          <w:color w:val="000000" w:themeColor="text1"/>
          <w:sz w:val="24"/>
          <w:szCs w:val="24"/>
        </w:rPr>
        <w:t>OF</w:t>
      </w:r>
      <w:r w:rsidRPr="00760CE1">
        <w:rPr>
          <w:rFonts w:eastAsia="Times New Roman"/>
          <w:color w:val="000000" w:themeColor="text1"/>
          <w:sz w:val="24"/>
          <w:szCs w:val="24"/>
        </w:rPr>
        <w:t xml:space="preserve"> </w:t>
      </w:r>
      <w:r w:rsidRPr="00760CE1">
        <w:rPr>
          <w:rFonts w:eastAsia="Times New Roman"/>
          <w:color w:val="000000" w:themeColor="text1"/>
          <w:sz w:val="24"/>
          <w:szCs w:val="24"/>
        </w:rPr>
        <w:t>LIFE</w:t>
      </w:r>
      <w:r w:rsidRPr="00760CE1">
        <w:rPr>
          <w:rFonts w:eastAsia="Times New Roman"/>
          <w:color w:val="000000" w:themeColor="text1"/>
          <w:sz w:val="24"/>
          <w:szCs w:val="24"/>
        </w:rPr>
        <w:t xml:space="preserve"> </w:t>
      </w:r>
      <w:r w:rsidRPr="00760CE1">
        <w:rPr>
          <w:rFonts w:eastAsia="Times New Roman"/>
          <w:color w:val="000000" w:themeColor="text1"/>
          <w:sz w:val="24"/>
          <w:szCs w:val="24"/>
        </w:rPr>
        <w:t>SAFETY</w:t>
      </w:r>
      <w:r w:rsidRPr="00760CE1">
        <w:rPr>
          <w:rFonts w:eastAsia="Times New Roman"/>
          <w:color w:val="000000" w:themeColor="text1"/>
          <w:sz w:val="24"/>
          <w:szCs w:val="24"/>
        </w:rPr>
        <w:t xml:space="preserve"> </w:t>
      </w:r>
      <w:r w:rsidRPr="00760CE1">
        <w:rPr>
          <w:rFonts w:eastAsia="Times New Roman"/>
          <w:color w:val="000000" w:themeColor="text1"/>
          <w:sz w:val="24"/>
          <w:szCs w:val="24"/>
        </w:rPr>
        <w:t>AND</w:t>
      </w:r>
      <w:r w:rsidRPr="00760CE1">
        <w:rPr>
          <w:rFonts w:eastAsia="Times New Roman"/>
          <w:color w:val="000000" w:themeColor="text1"/>
          <w:sz w:val="24"/>
          <w:szCs w:val="24"/>
        </w:rPr>
        <w:t xml:space="preserve"> </w:t>
      </w:r>
      <w:r w:rsidRPr="00760CE1">
        <w:rPr>
          <w:rFonts w:eastAsia="Times New Roman"/>
          <w:color w:val="000000" w:themeColor="text1"/>
          <w:sz w:val="24"/>
          <w:szCs w:val="24"/>
        </w:rPr>
        <w:t>STABILITY</w:t>
      </w:r>
      <w:r w:rsidRPr="00760CE1">
        <w:rPr>
          <w:rFonts w:eastAsia="Times New Roman"/>
          <w:color w:val="000000" w:themeColor="text1"/>
          <w:sz w:val="24"/>
          <w:szCs w:val="24"/>
        </w:rPr>
        <w:t xml:space="preserve"> </w:t>
      </w:r>
      <w:r w:rsidRPr="00760CE1">
        <w:rPr>
          <w:rFonts w:eastAsia="Times New Roman"/>
          <w:color w:val="000000" w:themeColor="text1"/>
          <w:sz w:val="24"/>
          <w:szCs w:val="24"/>
        </w:rPr>
        <w:t>(EJLSS)</w:t>
      </w:r>
      <w:r w:rsidRPr="00760CE1">
        <w:rPr>
          <w:rFonts w:eastAsia="Times New Roman"/>
          <w:color w:val="000000" w:themeColor="text1"/>
          <w:sz w:val="24"/>
          <w:szCs w:val="24"/>
        </w:rPr>
        <w:t xml:space="preserve"> </w:t>
      </w:r>
      <w:r w:rsidRPr="00760CE1">
        <w:rPr>
          <w:rFonts w:eastAsia="Times New Roman"/>
          <w:color w:val="000000" w:themeColor="text1"/>
          <w:sz w:val="24"/>
          <w:szCs w:val="24"/>
        </w:rPr>
        <w:t>ISSN</w:t>
      </w:r>
      <w:r w:rsidRPr="00760CE1">
        <w:rPr>
          <w:rFonts w:eastAsia="Times New Roman"/>
          <w:color w:val="000000" w:themeColor="text1"/>
          <w:sz w:val="24"/>
          <w:szCs w:val="24"/>
        </w:rPr>
        <w:t xml:space="preserve"> </w:t>
      </w:r>
      <w:r w:rsidRPr="00760CE1">
        <w:rPr>
          <w:rFonts w:eastAsia="Times New Roman"/>
          <w:color w:val="000000" w:themeColor="text1"/>
          <w:sz w:val="24"/>
          <w:szCs w:val="24"/>
        </w:rPr>
        <w:t xml:space="preserve">2660-9630 http://sjii.indexedresearch.org. Volume 15, 2022. </w:t>
      </w:r>
    </w:p>
    <w:p w:rsidR="00760CE1" w:rsidRPr="00760CE1" w:rsidRDefault="00760CE1" w:rsidP="00760CE1">
      <w:pPr>
        <w:pStyle w:val="NoSpacing"/>
        <w:numPr>
          <w:ilvl w:val="0"/>
          <w:numId w:val="21"/>
        </w:numPr>
        <w:spacing w:after="120"/>
        <w:jc w:val="both"/>
        <w:rPr>
          <w:rFonts w:eastAsia="Times New Roman"/>
          <w:color w:val="000000" w:themeColor="text1"/>
          <w:sz w:val="24"/>
          <w:szCs w:val="24"/>
          <w:lang w:val="uz-Cyrl-UZ"/>
        </w:rPr>
      </w:pPr>
      <w:proofErr w:type="spellStart"/>
      <w:r w:rsidRPr="00760CE1">
        <w:rPr>
          <w:rFonts w:eastAsia="Times New Roman"/>
          <w:color w:val="000000" w:themeColor="text1"/>
          <w:sz w:val="24"/>
          <w:szCs w:val="24"/>
        </w:rPr>
        <w:t>F.Sh.Ilmurodova.Requirements</w:t>
      </w:r>
      <w:proofErr w:type="spellEnd"/>
      <w:r w:rsidRPr="00760CE1">
        <w:rPr>
          <w:rFonts w:eastAsia="Times New Roman"/>
          <w:color w:val="000000" w:themeColor="text1"/>
          <w:sz w:val="24"/>
          <w:szCs w:val="24"/>
        </w:rPr>
        <w:t xml:space="preserve"> </w:t>
      </w:r>
      <w:r w:rsidRPr="00760CE1">
        <w:rPr>
          <w:rFonts w:eastAsia="Times New Roman"/>
          <w:color w:val="000000" w:themeColor="text1"/>
          <w:sz w:val="24"/>
          <w:szCs w:val="24"/>
        </w:rPr>
        <w:t>of</w:t>
      </w:r>
      <w:r w:rsidRPr="00760CE1">
        <w:rPr>
          <w:rFonts w:eastAsia="Times New Roman"/>
          <w:color w:val="000000" w:themeColor="text1"/>
          <w:sz w:val="24"/>
          <w:szCs w:val="24"/>
        </w:rPr>
        <w:t xml:space="preserve"> </w:t>
      </w:r>
      <w:r w:rsidRPr="00760CE1">
        <w:rPr>
          <w:rFonts w:eastAsia="Times New Roman"/>
          <w:color w:val="000000" w:themeColor="text1"/>
          <w:sz w:val="24"/>
          <w:szCs w:val="24"/>
        </w:rPr>
        <w:t>the</w:t>
      </w:r>
      <w:r w:rsidRPr="00760CE1">
        <w:rPr>
          <w:rFonts w:eastAsia="Times New Roman"/>
          <w:color w:val="000000" w:themeColor="text1"/>
          <w:sz w:val="24"/>
          <w:szCs w:val="24"/>
        </w:rPr>
        <w:t xml:space="preserve"> </w:t>
      </w:r>
      <w:r w:rsidRPr="00760CE1">
        <w:rPr>
          <w:rFonts w:eastAsia="Times New Roman"/>
          <w:color w:val="000000" w:themeColor="text1"/>
          <w:sz w:val="24"/>
          <w:szCs w:val="24"/>
        </w:rPr>
        <w:t>modern</w:t>
      </w:r>
      <w:r w:rsidRPr="00760CE1">
        <w:rPr>
          <w:rFonts w:eastAsia="Times New Roman"/>
          <w:color w:val="000000" w:themeColor="text1"/>
          <w:sz w:val="24"/>
          <w:szCs w:val="24"/>
        </w:rPr>
        <w:t xml:space="preserve"> </w:t>
      </w:r>
      <w:r w:rsidRPr="00760CE1">
        <w:rPr>
          <w:rFonts w:eastAsia="Times New Roman"/>
          <w:color w:val="000000" w:themeColor="text1"/>
          <w:sz w:val="24"/>
          <w:szCs w:val="24"/>
        </w:rPr>
        <w:t>teacher. “PEDAGOG”</w:t>
      </w:r>
      <w:r w:rsidRPr="00760CE1">
        <w:rPr>
          <w:rFonts w:eastAsia="Times New Roman"/>
          <w:color w:val="000000" w:themeColor="text1"/>
          <w:sz w:val="24"/>
          <w:szCs w:val="24"/>
        </w:rPr>
        <w:t xml:space="preserve"> </w:t>
      </w:r>
      <w:proofErr w:type="spellStart"/>
      <w:r w:rsidRPr="00760CE1">
        <w:rPr>
          <w:rFonts w:eastAsia="Times New Roman"/>
          <w:color w:val="000000" w:themeColor="text1"/>
          <w:sz w:val="24"/>
          <w:szCs w:val="24"/>
        </w:rPr>
        <w:t>международный</w:t>
      </w:r>
      <w:proofErr w:type="spellEnd"/>
      <w:r w:rsidRPr="00760CE1">
        <w:rPr>
          <w:rFonts w:eastAsia="Times New Roman"/>
          <w:color w:val="000000" w:themeColor="text1"/>
          <w:sz w:val="24"/>
          <w:szCs w:val="24"/>
        </w:rPr>
        <w:t xml:space="preserve"> </w:t>
      </w:r>
      <w:proofErr w:type="spellStart"/>
      <w:r w:rsidRPr="00760CE1">
        <w:rPr>
          <w:rFonts w:eastAsia="Times New Roman"/>
          <w:color w:val="000000" w:themeColor="text1"/>
          <w:sz w:val="24"/>
          <w:szCs w:val="24"/>
        </w:rPr>
        <w:t>исследоват</w:t>
      </w:r>
      <w:proofErr w:type="spellEnd"/>
      <w:r w:rsidRPr="00760CE1">
        <w:rPr>
          <w:rFonts w:eastAsia="Times New Roman"/>
          <w:color w:val="000000" w:themeColor="text1"/>
          <w:sz w:val="24"/>
          <w:szCs w:val="24"/>
        </w:rPr>
        <w:t>. 24 April26, 2022.р-63-6711.</w:t>
      </w:r>
    </w:p>
    <w:p w:rsidR="00714C2A" w:rsidRPr="00760CE1" w:rsidRDefault="00760CE1" w:rsidP="00760CE1">
      <w:pPr>
        <w:pStyle w:val="ListParagraph"/>
        <w:numPr>
          <w:ilvl w:val="0"/>
          <w:numId w:val="21"/>
        </w:numPr>
        <w:shd w:val="clear" w:color="auto" w:fill="FFFFFF"/>
        <w:spacing w:after="120" w:line="240" w:lineRule="auto"/>
        <w:contextualSpacing w:val="0"/>
        <w:jc w:val="both"/>
        <w:rPr>
          <w:rFonts w:ascii="Times New Roman" w:hAnsi="Times New Roman"/>
          <w:color w:val="000000" w:themeColor="text1"/>
          <w:sz w:val="24"/>
          <w:szCs w:val="24"/>
          <w:lang w:val="en-US"/>
        </w:rPr>
      </w:pPr>
      <w:proofErr w:type="spellStart"/>
      <w:r w:rsidRPr="00760CE1">
        <w:rPr>
          <w:rFonts w:ascii="Times New Roman" w:hAnsi="Times New Roman"/>
          <w:color w:val="000000" w:themeColor="text1"/>
          <w:sz w:val="24"/>
          <w:szCs w:val="24"/>
          <w:lang w:val="en-US"/>
        </w:rPr>
        <w:t>L.G.Mukhammadiev.Theoretical</w:t>
      </w:r>
      <w:proofErr w:type="spellEnd"/>
      <w:r w:rsidRPr="00760CE1">
        <w:rPr>
          <w:rFonts w:ascii="Times New Roman" w:hAnsi="Times New Roman"/>
          <w:color w:val="000000" w:themeColor="text1"/>
          <w:sz w:val="24"/>
          <w:szCs w:val="24"/>
          <w:lang w:val="en-US"/>
        </w:rPr>
        <w:t xml:space="preserve"> issues of history in </w:t>
      </w:r>
      <w:proofErr w:type="spellStart"/>
      <w:r w:rsidRPr="00760CE1">
        <w:rPr>
          <w:rFonts w:ascii="Times New Roman" w:hAnsi="Times New Roman"/>
          <w:color w:val="000000" w:themeColor="text1"/>
          <w:sz w:val="24"/>
          <w:szCs w:val="24"/>
          <w:lang w:val="en-US"/>
        </w:rPr>
        <w:t>Beruni‟s</w:t>
      </w:r>
      <w:proofErr w:type="spellEnd"/>
      <w:r w:rsidRPr="00760CE1">
        <w:rPr>
          <w:rFonts w:ascii="Times New Roman" w:hAnsi="Times New Roman"/>
          <w:color w:val="000000" w:themeColor="text1"/>
          <w:sz w:val="24"/>
          <w:szCs w:val="24"/>
          <w:lang w:val="en-US"/>
        </w:rPr>
        <w:t xml:space="preserve"> work “Monuments of ancient peoples” International Journal of </w:t>
      </w:r>
      <w:proofErr w:type="spellStart"/>
      <w:r w:rsidRPr="00760CE1">
        <w:rPr>
          <w:rFonts w:ascii="Times New Roman" w:hAnsi="Times New Roman"/>
          <w:color w:val="000000" w:themeColor="text1"/>
          <w:sz w:val="24"/>
          <w:szCs w:val="24"/>
          <w:lang w:val="en-US"/>
        </w:rPr>
        <w:t>Hisrory</w:t>
      </w:r>
      <w:proofErr w:type="spellEnd"/>
      <w:r w:rsidRPr="00760CE1">
        <w:rPr>
          <w:rFonts w:ascii="Times New Roman" w:hAnsi="Times New Roman"/>
          <w:color w:val="000000" w:themeColor="text1"/>
          <w:sz w:val="24"/>
          <w:szCs w:val="24"/>
          <w:lang w:val="en-US"/>
        </w:rPr>
        <w:t>. 2020, 2 (1)</w:t>
      </w:r>
    </w:p>
    <w:sectPr w:rsidR="00714C2A" w:rsidRPr="00760CE1" w:rsidSect="00F84D37">
      <w:type w:val="continuous"/>
      <w:pgSz w:w="12240" w:h="15840" w:code="1"/>
      <w:pgMar w:top="720" w:right="616" w:bottom="720" w:left="993" w:header="864" w:footer="720" w:gutter="0"/>
      <w:cols w:space="34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56C" w:rsidRDefault="0007156C">
      <w:r>
        <w:separator/>
      </w:r>
    </w:p>
  </w:endnote>
  <w:endnote w:type="continuationSeparator" w:id="0">
    <w:p w:rsidR="0007156C" w:rsidRDefault="0007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ion-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02" w:rsidRDefault="00E340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Pr="00B94F75" w:rsidRDefault="00E032F9" w:rsidP="00B20EFF">
    <w:pPr>
      <w:pStyle w:val="Footer"/>
      <w:shd w:val="clear" w:color="auto" w:fill="A6A6A6"/>
      <w:spacing w:before="240" w:after="240"/>
    </w:pPr>
    <w:r>
      <w:t xml:space="preserve"> </w:t>
    </w:r>
    <w:r w:rsidR="00E16920" w:rsidRPr="00E06F2E">
      <w:t xml:space="preserve"> </w:t>
    </w:r>
    <w:r w:rsidR="00E16920" w:rsidRPr="00E06F2E">
      <w:rPr>
        <w:bCs/>
      </w:rPr>
      <w:t>© 201</w:t>
    </w:r>
    <w:r w:rsidR="00E16920">
      <w:rPr>
        <w:bCs/>
      </w:rPr>
      <w:t>7</w:t>
    </w:r>
    <w:r w:rsidR="00E16920" w:rsidRPr="00E06F2E">
      <w:rPr>
        <w:bCs/>
      </w:rPr>
      <w:t>, IJSR</w:t>
    </w:r>
    <w:r w:rsidR="00E16920">
      <w:rPr>
        <w:bCs/>
      </w:rPr>
      <w:t>MS</w:t>
    </w:r>
    <w:r w:rsidR="00E16920" w:rsidRPr="00E06F2E">
      <w:rPr>
        <w:bCs/>
      </w:rPr>
      <w:t xml:space="preserve"> All Rights Reserved</w:t>
    </w:r>
    <w:r>
      <w:rPr>
        <w:bCs/>
      </w:rPr>
      <w:t xml:space="preserve">                                </w:t>
    </w:r>
    <w:r w:rsidR="00E16920" w:rsidRPr="00E06F2E">
      <w:rPr>
        <w:bCs/>
      </w:rPr>
      <w:t xml:space="preserve"> </w:t>
    </w:r>
    <w:r w:rsidR="00E66973" w:rsidRPr="00BB4B0D">
      <w:rPr>
        <w:b/>
        <w:bCs/>
      </w:rPr>
      <w:fldChar w:fldCharType="begin"/>
    </w:r>
    <w:r w:rsidR="00E16920" w:rsidRPr="00BB4B0D">
      <w:rPr>
        <w:b/>
        <w:bCs/>
      </w:rPr>
      <w:instrText xml:space="preserve"> PAGE   \* MERGEFORMAT </w:instrText>
    </w:r>
    <w:r w:rsidR="00E66973" w:rsidRPr="00BB4B0D">
      <w:rPr>
        <w:b/>
        <w:bCs/>
      </w:rPr>
      <w:fldChar w:fldCharType="separate"/>
    </w:r>
    <w:r w:rsidR="00E16920">
      <w:rPr>
        <w:b/>
        <w:bCs/>
        <w:noProof/>
      </w:rPr>
      <w:t>19</w:t>
    </w:r>
    <w:r w:rsidR="00E66973" w:rsidRPr="00BB4B0D">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Pr="001B6AE1" w:rsidRDefault="0007156C" w:rsidP="00521344">
    <w:pPr>
      <w:pStyle w:val="Footer"/>
      <w:shd w:val="clear" w:color="auto" w:fill="C45911"/>
      <w:tabs>
        <w:tab w:val="clear" w:pos="8640"/>
        <w:tab w:val="left" w:pos="9360"/>
      </w:tabs>
      <w:spacing w:before="240" w:after="240" w:line="276" w:lineRule="auto"/>
      <w:rPr>
        <w:color w:val="FFFFFF" w:themeColor="background1"/>
      </w:rPr>
    </w:pPr>
    <w:bookmarkStart w:id="0" w:name="_GoBack"/>
    <w:bookmarkEnd w:id="0"/>
    <w:r>
      <w:rPr>
        <w:noProof/>
        <w:color w:val="FFFFFF" w:themeColor="background1"/>
        <w:sz w:val="24"/>
        <w:szCs w:val="24"/>
        <w:lang w:bidi="hi-IN"/>
      </w:rPr>
      <w:pict>
        <v:shapetype id="_x0000_t202" coordsize="21600,21600" o:spt="202" path="m,l,21600r21600,l21600,xe">
          <v:stroke joinstyle="miter"/>
          <v:path gradientshapeok="t" o:connecttype="rect"/>
        </v:shapetype>
        <v:shape id="_x0000_s2049" type="#_x0000_t202" style="position:absolute;left:0;text-align:left;margin-left:-1.55pt;margin-top:27.1pt;width:515.45pt;height:36.75pt;z-index:251658240;mso-width-relative:margin;mso-height-relative:margin" stroked="f">
          <v:textbox style="mso-next-textbox:#_x0000_s2049">
            <w:txbxContent>
              <w:p w:rsidR="00E16920" w:rsidRPr="001B6AE1" w:rsidRDefault="00CE5791" w:rsidP="001B6AE1">
                <w:pPr>
                  <w:rPr>
                    <w:bCs/>
                  </w:rPr>
                </w:pPr>
                <w:r>
                  <w:rPr>
                    <w:bCs/>
                  </w:rPr>
                  <w:t>Copyright (c) 2023</w:t>
                </w:r>
                <w:r w:rsidR="00E16920" w:rsidRPr="001B6AE1">
                  <w:rPr>
                    <w:bCs/>
                  </w:rPr>
                  <w:t xml:space="preserve"> Author (s). This is an open-access article distributed under the terms of Creative Commons Attribution License (CC BY).To view a copy of this license, visit https://creativecommons.org/licenses/by/4.0/</w:t>
                </w:r>
              </w:p>
              <w:p w:rsidR="00E16920" w:rsidRDefault="00E16920" w:rsidP="001B6AE1"/>
            </w:txbxContent>
          </v:textbox>
        </v:shape>
      </w:pict>
    </w:r>
    <w:r w:rsidR="00CE5791">
      <w:rPr>
        <w:color w:val="FFFFFF" w:themeColor="background1"/>
        <w:sz w:val="24"/>
        <w:szCs w:val="24"/>
      </w:rPr>
      <w:t>© 2023</w:t>
    </w:r>
    <w:r w:rsidR="00E16920" w:rsidRPr="001B6AE1">
      <w:rPr>
        <w:color w:val="FFFFFF" w:themeColor="background1"/>
        <w:sz w:val="24"/>
        <w:szCs w:val="24"/>
      </w:rPr>
      <w:t>, CAJLPC, Central Asian Studies, All Rights Reserved</w:t>
    </w:r>
    <w:r w:rsidR="00E032F9">
      <w:rPr>
        <w:color w:val="FFFFFF" w:themeColor="background1"/>
        <w:sz w:val="24"/>
        <w:szCs w:val="24"/>
      </w:rPr>
      <w:t xml:space="preserve">  </w:t>
    </w:r>
    <w:r w:rsidR="00E032F9">
      <w:rPr>
        <w:b/>
        <w:bCs/>
        <w:color w:val="FFFFFF" w:themeColor="background1"/>
      </w:rPr>
      <w:t xml:space="preserve">                </w:t>
    </w:r>
    <w:r w:rsidR="00E16920" w:rsidRPr="001B6AE1">
      <w:rPr>
        <w:b/>
        <w:bCs/>
        <w:color w:val="FFFFFF" w:themeColor="background1"/>
      </w:rPr>
      <w:t xml:space="preserve"> </w:t>
    </w:r>
    <w:r w:rsidR="00E16920" w:rsidRPr="001B6AE1">
      <w:rPr>
        <w:b/>
        <w:bCs/>
        <w:color w:val="FFFFFF" w:themeColor="background1"/>
      </w:rPr>
      <w:tab/>
    </w:r>
    <w:r w:rsidR="00E66973" w:rsidRPr="004057A2">
      <w:rPr>
        <w:b/>
        <w:bCs/>
        <w:color w:val="FFFFFF" w:themeColor="background1"/>
      </w:rPr>
      <w:fldChar w:fldCharType="begin"/>
    </w:r>
    <w:r w:rsidR="00E16920" w:rsidRPr="004057A2">
      <w:rPr>
        <w:b/>
        <w:bCs/>
        <w:color w:val="FFFFFF" w:themeColor="background1"/>
      </w:rPr>
      <w:instrText xml:space="preserve"> PAGE   \* MERGEFORMAT </w:instrText>
    </w:r>
    <w:r w:rsidR="00E66973" w:rsidRPr="004057A2">
      <w:rPr>
        <w:b/>
        <w:bCs/>
        <w:color w:val="FFFFFF" w:themeColor="background1"/>
      </w:rPr>
      <w:fldChar w:fldCharType="separate"/>
    </w:r>
    <w:r w:rsidR="00293853">
      <w:rPr>
        <w:b/>
        <w:bCs/>
        <w:noProof/>
        <w:color w:val="FFFFFF" w:themeColor="background1"/>
      </w:rPr>
      <w:t>65</w:t>
    </w:r>
    <w:r w:rsidR="00E66973" w:rsidRPr="004057A2">
      <w:rPr>
        <w:b/>
        <w:bCs/>
        <w:color w:val="FFFFFF" w:themeColor="background1"/>
      </w:rPr>
      <w:fldChar w:fldCharType="end"/>
    </w:r>
    <w:r w:rsidR="00E16920" w:rsidRPr="001B6AE1">
      <w:rPr>
        <w:b/>
        <w:bCs/>
        <w:color w:val="FFFFFF" w:themeColor="background1"/>
      </w:rPr>
      <w:tab/>
    </w:r>
    <w:r w:rsidR="00E16920">
      <w:rPr>
        <w:b/>
        <w:bCs/>
        <w:color w:val="FFFFFF" w:themeColor="background1"/>
      </w:rPr>
      <w:tab/>
    </w:r>
    <w:r w:rsidR="00E66973" w:rsidRPr="001B6AE1">
      <w:rPr>
        <w:b/>
        <w:bCs/>
        <w:color w:val="FFFFFF" w:themeColor="background1"/>
      </w:rPr>
      <w:fldChar w:fldCharType="begin"/>
    </w:r>
    <w:r w:rsidR="00E16920" w:rsidRPr="001B6AE1">
      <w:rPr>
        <w:b/>
        <w:bCs/>
        <w:color w:val="FFFFFF" w:themeColor="background1"/>
      </w:rPr>
      <w:instrText xml:space="preserve"> PAGE   \* MERGEFORMAT </w:instrText>
    </w:r>
    <w:r w:rsidR="00E66973" w:rsidRPr="001B6AE1">
      <w:rPr>
        <w:b/>
        <w:bCs/>
        <w:color w:val="FFFFFF" w:themeColor="background1"/>
      </w:rPr>
      <w:fldChar w:fldCharType="separate"/>
    </w:r>
    <w:r w:rsidR="00293853">
      <w:rPr>
        <w:b/>
        <w:bCs/>
        <w:noProof/>
        <w:color w:val="FFFFFF" w:themeColor="background1"/>
      </w:rPr>
      <w:t>65</w:t>
    </w:r>
    <w:r w:rsidR="00E66973" w:rsidRPr="001B6AE1">
      <w:rPr>
        <w:b/>
        <w:bCs/>
        <w:color w:val="FFFFFF" w:themeColor="background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Default="00E169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Pr="001B6AE1" w:rsidRDefault="0007156C" w:rsidP="001B6AE1">
    <w:pPr>
      <w:pStyle w:val="Footer"/>
      <w:shd w:val="clear" w:color="auto" w:fill="C45911"/>
      <w:tabs>
        <w:tab w:val="clear" w:pos="8640"/>
        <w:tab w:val="left" w:pos="8647"/>
        <w:tab w:val="left" w:pos="9072"/>
      </w:tabs>
      <w:spacing w:before="240" w:after="240" w:line="276" w:lineRule="auto"/>
      <w:rPr>
        <w:color w:val="FFFFFF" w:themeColor="background1"/>
      </w:rPr>
    </w:pPr>
    <w:r>
      <w:rPr>
        <w:noProof/>
        <w:color w:val="FFFFFF" w:themeColor="background1"/>
        <w:lang w:bidi="hi-IN"/>
      </w:rPr>
      <w:pict>
        <v:shapetype id="_x0000_t202" coordsize="21600,21600" o:spt="202" path="m,l,21600r21600,l21600,xe">
          <v:stroke joinstyle="miter"/>
          <v:path gradientshapeok="t" o:connecttype="rect"/>
        </v:shapetype>
        <v:shape id="_x0000_s2050" type="#_x0000_t202" style="position:absolute;left:0;text-align:left;margin-left:8.65pt;margin-top:27.85pt;width:512.9pt;height:36.75pt;z-index:251659264;mso-width-relative:margin;mso-height-relative:margin" stroked="f">
          <v:textbox style="mso-next-textbox:#_x0000_s2050">
            <w:txbxContent>
              <w:p w:rsidR="00E16920" w:rsidRPr="001B6AE1" w:rsidRDefault="005819E9" w:rsidP="001B6AE1">
                <w:pPr>
                  <w:rPr>
                    <w:bCs/>
                  </w:rPr>
                </w:pPr>
                <w:r>
                  <w:rPr>
                    <w:bCs/>
                  </w:rPr>
                  <w:t>C</w:t>
                </w:r>
                <w:r w:rsidR="0093256D">
                  <w:rPr>
                    <w:bCs/>
                  </w:rPr>
                  <w:t>opyright (c) 2023</w:t>
                </w:r>
                <w:r w:rsidR="00E16920" w:rsidRPr="001B6AE1">
                  <w:rPr>
                    <w:bCs/>
                  </w:rPr>
                  <w:t xml:space="preserve"> Author (s). This is an open-access article distributed under the terms of Creative Commons Attribution License (CC BY).To view a copy of this license, visit https://creativecommons.org/licenses/by/4.0/</w:t>
                </w:r>
              </w:p>
              <w:p w:rsidR="00E16920" w:rsidRDefault="00E16920" w:rsidP="001B6AE1"/>
            </w:txbxContent>
          </v:textbox>
        </v:shape>
      </w:pict>
    </w:r>
    <w:r w:rsidR="0093256D">
      <w:rPr>
        <w:color w:val="FFFFFF" w:themeColor="background1"/>
        <w:sz w:val="24"/>
        <w:szCs w:val="24"/>
      </w:rPr>
      <w:t>© 2023</w:t>
    </w:r>
    <w:r w:rsidR="00E16920" w:rsidRPr="001B6AE1">
      <w:rPr>
        <w:color w:val="FFFFFF" w:themeColor="background1"/>
        <w:sz w:val="24"/>
        <w:szCs w:val="24"/>
      </w:rPr>
      <w:t>, CAJLPC, Central Asian Studies, All Rights Reserved</w:t>
    </w:r>
    <w:r w:rsidR="00E032F9">
      <w:rPr>
        <w:color w:val="FFFFFF" w:themeColor="background1"/>
        <w:sz w:val="24"/>
        <w:szCs w:val="24"/>
      </w:rPr>
      <w:t xml:space="preserve">  </w:t>
    </w:r>
    <w:r w:rsidR="00E032F9">
      <w:rPr>
        <w:b/>
        <w:bCs/>
        <w:color w:val="FFFFFF" w:themeColor="background1"/>
      </w:rPr>
      <w:t xml:space="preserve">                </w:t>
    </w:r>
    <w:r w:rsidR="00E16920" w:rsidRPr="001B6AE1">
      <w:rPr>
        <w:b/>
        <w:bCs/>
        <w:color w:val="FFFFFF" w:themeColor="background1"/>
      </w:rPr>
      <w:t xml:space="preserve"> </w:t>
    </w:r>
    <w:r w:rsidR="00E16920" w:rsidRPr="001B6AE1">
      <w:rPr>
        <w:b/>
        <w:bCs/>
        <w:color w:val="FFFFFF" w:themeColor="background1"/>
      </w:rPr>
      <w:tab/>
    </w:r>
    <w:r w:rsidR="00E16920" w:rsidRPr="001B6AE1">
      <w:rPr>
        <w:b/>
        <w:bCs/>
        <w:color w:val="FFFFFF" w:themeColor="background1"/>
      </w:rPr>
      <w:tab/>
      <w:t xml:space="preserve"> </w:t>
    </w:r>
    <w:r w:rsidR="00E16920" w:rsidRPr="001B6AE1">
      <w:rPr>
        <w:b/>
        <w:bCs/>
        <w:color w:val="FFFFFF" w:themeColor="background1"/>
      </w:rPr>
      <w:tab/>
    </w:r>
    <w:r w:rsidR="00E66973" w:rsidRPr="001B6AE1">
      <w:rPr>
        <w:b/>
        <w:bCs/>
        <w:color w:val="FFFFFF" w:themeColor="background1"/>
      </w:rPr>
      <w:fldChar w:fldCharType="begin"/>
    </w:r>
    <w:r w:rsidR="00E16920" w:rsidRPr="001B6AE1">
      <w:rPr>
        <w:b/>
        <w:bCs/>
        <w:color w:val="FFFFFF" w:themeColor="background1"/>
      </w:rPr>
      <w:instrText xml:space="preserve"> PAGE   \* MERGEFORMAT </w:instrText>
    </w:r>
    <w:r w:rsidR="00E66973" w:rsidRPr="001B6AE1">
      <w:rPr>
        <w:b/>
        <w:bCs/>
        <w:color w:val="FFFFFF" w:themeColor="background1"/>
      </w:rPr>
      <w:fldChar w:fldCharType="separate"/>
    </w:r>
    <w:r w:rsidR="00293853">
      <w:rPr>
        <w:b/>
        <w:bCs/>
        <w:noProof/>
        <w:color w:val="FFFFFF" w:themeColor="background1"/>
      </w:rPr>
      <w:t>68</w:t>
    </w:r>
    <w:r w:rsidR="00E66973" w:rsidRPr="001B6AE1">
      <w:rPr>
        <w:b/>
        <w:bCs/>
        <w:color w:val="FFFFFF" w:themeColor="background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Pr="0027453C" w:rsidRDefault="00E16920" w:rsidP="00B20EFF">
    <w:pPr>
      <w:pStyle w:val="Footer"/>
      <w:shd w:val="clear" w:color="auto" w:fill="BFBFBF"/>
      <w:spacing w:before="240" w:after="240" w:line="276" w:lineRule="auto"/>
      <w:jc w:val="left"/>
    </w:pPr>
    <w:r>
      <w:t xml:space="preserve"> </w:t>
    </w:r>
    <w:r w:rsidRPr="00DF6CEF">
      <w:t>© 201</w:t>
    </w:r>
    <w:r>
      <w:t>7</w:t>
    </w:r>
    <w:r w:rsidRPr="00DF6CEF">
      <w:t>, IJCSE All Rights Reserved</w:t>
    </w:r>
    <w:r w:rsidR="00E032F9">
      <w:t xml:space="preserve">                                  </w:t>
    </w:r>
    <w:r w:rsidR="00E66973" w:rsidRPr="00E67806">
      <w:rPr>
        <w:b/>
        <w:bCs/>
      </w:rPr>
      <w:fldChar w:fldCharType="begin"/>
    </w:r>
    <w:r w:rsidRPr="00E67806">
      <w:rPr>
        <w:b/>
        <w:bCs/>
      </w:rPr>
      <w:instrText xml:space="preserve"> PAGE   \* MERGEFORMAT </w:instrText>
    </w:r>
    <w:r w:rsidR="00E66973" w:rsidRPr="00E67806">
      <w:rPr>
        <w:b/>
        <w:bCs/>
      </w:rPr>
      <w:fldChar w:fldCharType="separate"/>
    </w:r>
    <w:r>
      <w:rPr>
        <w:b/>
        <w:bCs/>
        <w:noProof/>
      </w:rPr>
      <w:t>1</w:t>
    </w:r>
    <w:r w:rsidR="00E66973" w:rsidRPr="00E67806">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56C" w:rsidRDefault="0007156C">
      <w:r>
        <w:separator/>
      </w:r>
    </w:p>
  </w:footnote>
  <w:footnote w:type="continuationSeparator" w:id="0">
    <w:p w:rsidR="0007156C" w:rsidRDefault="0007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02" w:rsidRDefault="00E340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Pr="00B94F75" w:rsidRDefault="00E16920" w:rsidP="00B20EFF">
    <w:pPr>
      <w:pStyle w:val="Footer"/>
      <w:shd w:val="clear" w:color="auto" w:fill="A6A6A6"/>
      <w:spacing w:before="240" w:after="240"/>
      <w:rPr>
        <w:bCs/>
      </w:rPr>
    </w:pPr>
    <w:r>
      <w:rPr>
        <w:bCs/>
      </w:rPr>
      <w:t xml:space="preserve"> </w:t>
    </w:r>
    <w:r w:rsidRPr="007618C4">
      <w:rPr>
        <w:bCs/>
      </w:rPr>
      <w:t xml:space="preserve">ISROSET- Int. J. Sci. Res. in </w:t>
    </w:r>
    <w:r>
      <w:rPr>
        <w:bCs/>
      </w:rPr>
      <w:t>Multidisciplinary Studies</w:t>
    </w:r>
    <w:r w:rsidR="00E032F9">
      <w:rPr>
        <w:bCs/>
      </w:rPr>
      <w:t xml:space="preserve">              </w:t>
    </w:r>
    <w:r w:rsidRPr="007618C4">
      <w:rPr>
        <w:bCs/>
      </w:rPr>
      <w:t>Vol</w:t>
    </w:r>
    <w:r>
      <w:rPr>
        <w:bCs/>
      </w:rPr>
      <w:t>ume</w:t>
    </w:r>
    <w:r w:rsidRPr="007618C4">
      <w:rPr>
        <w:bCs/>
      </w:rPr>
      <w:t>-</w:t>
    </w:r>
    <w:r>
      <w:rPr>
        <w:b/>
        <w:bCs/>
      </w:rPr>
      <w:t>3</w:t>
    </w:r>
    <w:r>
      <w:rPr>
        <w:bCs/>
      </w:rPr>
      <w:t xml:space="preserve"> (</w:t>
    </w:r>
    <w:r>
      <w:rPr>
        <w:b/>
        <w:bCs/>
      </w:rPr>
      <w:t>1)</w:t>
    </w:r>
    <w:r w:rsidRPr="007618C4">
      <w:rPr>
        <w:bCs/>
      </w:rPr>
      <w:t>, PP (</w:t>
    </w:r>
    <w:r>
      <w:rPr>
        <w:b/>
        <w:bCs/>
      </w:rPr>
      <w:t>1</w:t>
    </w:r>
    <w:r w:rsidRPr="007618C4">
      <w:rPr>
        <w:b/>
        <w:bCs/>
      </w:rPr>
      <w:t>-</w:t>
    </w:r>
    <w:r>
      <w:rPr>
        <w:b/>
        <w:bCs/>
      </w:rPr>
      <w:t>5</w:t>
    </w:r>
    <w:r w:rsidRPr="007618C4">
      <w:rPr>
        <w:bCs/>
      </w:rPr>
      <w:t xml:space="preserve">) </w:t>
    </w:r>
    <w:r>
      <w:rPr>
        <w:bCs/>
      </w:rPr>
      <w:t xml:space="preserve">Dec </w:t>
    </w:r>
    <w:r w:rsidRPr="007618C4">
      <w:rPr>
        <w:bCs/>
      </w:rPr>
      <w:t>2015</w:t>
    </w:r>
    <w:r>
      <w:rPr>
        <w:bCs/>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4002" w:rsidRDefault="00E340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Default="00E1692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Pr="001B6AE1" w:rsidRDefault="00E16920" w:rsidP="001B6AE1">
    <w:pPr>
      <w:pStyle w:val="Footer"/>
      <w:shd w:val="clear" w:color="auto" w:fill="C45911"/>
      <w:rPr>
        <w:b/>
        <w:color w:val="FFFFFF" w:themeColor="background1"/>
      </w:rPr>
    </w:pPr>
    <w:r>
      <w:rPr>
        <w:b/>
        <w:color w:val="FFFFFF" w:themeColor="background1"/>
      </w:rPr>
      <w:br/>
    </w:r>
    <w:r w:rsidRPr="001B6AE1">
      <w:rPr>
        <w:b/>
        <w:color w:val="FFFFFF" w:themeColor="background1"/>
      </w:rPr>
      <w:t>CENTRAL ASIAN JOURNAL OF LITERATURE, PHILOSOPHY AND CULTURE</w:t>
    </w:r>
  </w:p>
  <w:p w:rsidR="00E16920" w:rsidRPr="009113E1" w:rsidRDefault="00E16920" w:rsidP="00202384">
    <w:pPr>
      <w:pStyle w:val="Footer"/>
      <w:shd w:val="clear" w:color="auto" w:fill="C45911"/>
      <w:jc w:val="left"/>
      <w:rPr>
        <w:b/>
        <w:sz w:val="24"/>
        <w:szCs w:val="24"/>
      </w:rPr>
    </w:pPr>
  </w:p>
  <w:p w:rsidR="00E16920" w:rsidRPr="001B6AE1" w:rsidRDefault="00F25321" w:rsidP="001B6AE1">
    <w:pPr>
      <w:pStyle w:val="Footer"/>
      <w:shd w:val="clear" w:color="auto" w:fill="C45911"/>
      <w:rPr>
        <w:color w:val="FFFFFF" w:themeColor="background1"/>
      </w:rPr>
    </w:pPr>
    <w:r>
      <w:rPr>
        <w:b/>
        <w:color w:val="FFFFFF" w:themeColor="background1"/>
        <w:sz w:val="24"/>
        <w:szCs w:val="24"/>
      </w:rPr>
      <w:t xml:space="preserve">Volume: </w:t>
    </w:r>
    <w:r w:rsidR="00CE5791">
      <w:rPr>
        <w:b/>
        <w:color w:val="FFFFFF" w:themeColor="background1"/>
        <w:sz w:val="24"/>
        <w:szCs w:val="24"/>
      </w:rPr>
      <w:t>04</w:t>
    </w:r>
    <w:r w:rsidR="00E16920" w:rsidRPr="001B6AE1">
      <w:rPr>
        <w:b/>
        <w:color w:val="FFFFFF" w:themeColor="background1"/>
        <w:sz w:val="24"/>
        <w:szCs w:val="24"/>
      </w:rPr>
      <w:t xml:space="preserve"> Issue: </w:t>
    </w:r>
    <w:r w:rsidR="00CE5791">
      <w:rPr>
        <w:b/>
        <w:color w:val="FFFFFF" w:themeColor="background1"/>
        <w:sz w:val="24"/>
        <w:szCs w:val="24"/>
      </w:rPr>
      <w:t>01</w:t>
    </w:r>
    <w:r w:rsidR="00E16920" w:rsidRPr="001B6AE1">
      <w:rPr>
        <w:b/>
        <w:color w:val="FFFFFF" w:themeColor="background1"/>
        <w:sz w:val="24"/>
        <w:szCs w:val="24"/>
      </w:rPr>
      <w:t xml:space="preserve"> | </w:t>
    </w:r>
    <w:r w:rsidR="00CE5791">
      <w:rPr>
        <w:b/>
        <w:color w:val="FFFFFF" w:themeColor="background1"/>
        <w:sz w:val="24"/>
        <w:szCs w:val="24"/>
      </w:rPr>
      <w:t>Jan</w:t>
    </w:r>
    <w:r>
      <w:rPr>
        <w:b/>
        <w:color w:val="FFFFFF" w:themeColor="background1"/>
        <w:sz w:val="24"/>
        <w:szCs w:val="24"/>
      </w:rPr>
      <w:t xml:space="preserve"> 202</w:t>
    </w:r>
    <w:r w:rsidR="00CE5791">
      <w:rPr>
        <w:b/>
        <w:color w:val="FFFFFF" w:themeColor="background1"/>
        <w:sz w:val="24"/>
        <w:szCs w:val="24"/>
      </w:rPr>
      <w:t>3</w:t>
    </w:r>
    <w:r w:rsidR="00E16920" w:rsidRPr="001B6AE1">
      <w:rPr>
        <w:color w:val="FFFFFF" w:themeColor="background1"/>
        <w:sz w:val="24"/>
        <w:szCs w:val="24"/>
      </w:rPr>
      <w:t xml:space="preserve">, </w:t>
    </w:r>
    <w:r w:rsidR="00E16920" w:rsidRPr="001B6AE1">
      <w:rPr>
        <w:b/>
        <w:bCs/>
        <w:color w:val="FFFFFF" w:themeColor="background1"/>
        <w:sz w:val="24"/>
        <w:szCs w:val="24"/>
      </w:rPr>
      <w:t>ISSN: 2660-6828</w:t>
    </w:r>
    <w:r w:rsidR="00E16920">
      <w:rPr>
        <w:b/>
        <w:bCs/>
        <w:color w:val="FFFFFF" w:themeColor="background1"/>
        <w:sz w:val="24"/>
        <w:szCs w:val="24"/>
      </w:rPr>
      <w:br/>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920" w:rsidRPr="001E6E14" w:rsidRDefault="00E16920" w:rsidP="00B20EFF">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04731"/>
    <w:multiLevelType w:val="multilevel"/>
    <w:tmpl w:val="B9F6A50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nsid w:val="12D0565A"/>
    <w:multiLevelType w:val="hybridMultilevel"/>
    <w:tmpl w:val="10A627A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B0085B"/>
    <w:multiLevelType w:val="hybridMultilevel"/>
    <w:tmpl w:val="8602732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560E75"/>
    <w:multiLevelType w:val="hybridMultilevel"/>
    <w:tmpl w:val="80EC52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203648E"/>
    <w:multiLevelType w:val="hybridMultilevel"/>
    <w:tmpl w:val="87AC704E"/>
    <w:lvl w:ilvl="0" w:tplc="04090017">
      <w:start w:val="1"/>
      <w:numFmt w:val="lowerLetter"/>
      <w:lvlText w:val="%1)"/>
      <w:lvlJc w:val="left"/>
      <w:pPr>
        <w:ind w:left="720" w:hanging="360"/>
      </w:pPr>
      <w:rPr>
        <w:rFonts w:hint="default"/>
      </w:rPr>
    </w:lvl>
    <w:lvl w:ilvl="1" w:tplc="6532BBCE">
      <w:start w:val="1"/>
      <w:numFmt w:val="upperLetter"/>
      <w:pStyle w:val="SubBab3"/>
      <w:lvlText w:val="%2."/>
      <w:lvlJc w:val="left"/>
      <w:pPr>
        <w:ind w:left="360" w:hanging="360"/>
      </w:pPr>
      <w:rPr>
        <w:rFonts w:hint="default"/>
        <w:b/>
      </w:rPr>
    </w:lvl>
    <w:lvl w:ilvl="2" w:tplc="573C1578">
      <w:start w:val="1"/>
      <w:numFmt w:val="decimal"/>
      <w:lvlText w:val="%3."/>
      <w:lvlJc w:val="left"/>
      <w:pPr>
        <w:ind w:left="360" w:hanging="360"/>
      </w:pPr>
      <w:rPr>
        <w:rFonts w:hint="default"/>
      </w:rPr>
    </w:lvl>
    <w:lvl w:ilvl="3" w:tplc="AEEC27E0">
      <w:start w:val="1"/>
      <w:numFmt w:val="decimal"/>
      <w:lvlText w:val="%4"/>
      <w:lvlJc w:val="left"/>
      <w:pPr>
        <w:ind w:left="2880" w:hanging="360"/>
      </w:pPr>
      <w:rPr>
        <w:rFonts w:hint="default"/>
      </w:rPr>
    </w:lvl>
    <w:lvl w:ilvl="4" w:tplc="FE42D5EA">
      <w:start w:val="1"/>
      <w:numFmt w:val="decimal"/>
      <w:lvlText w:val="(%5)"/>
      <w:lvlJc w:val="left"/>
      <w:pPr>
        <w:ind w:left="644" w:hanging="360"/>
      </w:pPr>
      <w:rPr>
        <w:rFonts w:hint="default"/>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36E512A"/>
    <w:multiLevelType w:val="multilevel"/>
    <w:tmpl w:val="5504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40EE2190"/>
    <w:multiLevelType w:val="hybridMultilevel"/>
    <w:tmpl w:val="887446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57C6620"/>
    <w:multiLevelType w:val="hybridMultilevel"/>
    <w:tmpl w:val="4052F2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CF5099"/>
    <w:multiLevelType w:val="hybridMultilevel"/>
    <w:tmpl w:val="A27CE4B4"/>
    <w:lvl w:ilvl="0" w:tplc="54BC0806">
      <w:start w:val="1"/>
      <w:numFmt w:val="decimal"/>
      <w:lvlText w:val="%1."/>
      <w:lvlJc w:val="left"/>
      <w:pPr>
        <w:ind w:left="370" w:hanging="254"/>
        <w:jc w:val="left"/>
      </w:pPr>
      <w:rPr>
        <w:rFonts w:ascii="Times New Roman" w:eastAsia="Times New Roman" w:hAnsi="Times New Roman" w:cs="Times New Roman" w:hint="default"/>
        <w:w w:val="102"/>
        <w:sz w:val="20"/>
        <w:szCs w:val="20"/>
        <w:lang w:val="en-US" w:eastAsia="en-US" w:bidi="ar-SA"/>
      </w:rPr>
    </w:lvl>
    <w:lvl w:ilvl="1" w:tplc="4F92EF5E">
      <w:start w:val="1"/>
      <w:numFmt w:val="decimal"/>
      <w:lvlText w:val="%2."/>
      <w:lvlJc w:val="left"/>
      <w:pPr>
        <w:ind w:left="116" w:hanging="172"/>
        <w:jc w:val="left"/>
      </w:pPr>
      <w:rPr>
        <w:rFonts w:hint="default"/>
        <w:w w:val="102"/>
        <w:lang w:val="en-US" w:eastAsia="en-US" w:bidi="ar-SA"/>
      </w:rPr>
    </w:lvl>
    <w:lvl w:ilvl="2" w:tplc="7DE08620">
      <w:numFmt w:val="bullet"/>
      <w:lvlText w:val="•"/>
      <w:lvlJc w:val="left"/>
      <w:pPr>
        <w:ind w:left="720" w:hanging="172"/>
      </w:pPr>
      <w:rPr>
        <w:rFonts w:hint="default"/>
        <w:lang w:val="en-US" w:eastAsia="en-US" w:bidi="ar-SA"/>
      </w:rPr>
    </w:lvl>
    <w:lvl w:ilvl="3" w:tplc="00C6F198">
      <w:numFmt w:val="bullet"/>
      <w:lvlText w:val="•"/>
      <w:lvlJc w:val="left"/>
      <w:pPr>
        <w:ind w:left="1555" w:hanging="172"/>
      </w:pPr>
      <w:rPr>
        <w:rFonts w:hint="default"/>
        <w:lang w:val="en-US" w:eastAsia="en-US" w:bidi="ar-SA"/>
      </w:rPr>
    </w:lvl>
    <w:lvl w:ilvl="4" w:tplc="1D06C26E">
      <w:numFmt w:val="bullet"/>
      <w:lvlText w:val="•"/>
      <w:lvlJc w:val="left"/>
      <w:pPr>
        <w:ind w:left="2390" w:hanging="172"/>
      </w:pPr>
      <w:rPr>
        <w:rFonts w:hint="default"/>
        <w:lang w:val="en-US" w:eastAsia="en-US" w:bidi="ar-SA"/>
      </w:rPr>
    </w:lvl>
    <w:lvl w:ilvl="5" w:tplc="8426243A">
      <w:numFmt w:val="bullet"/>
      <w:lvlText w:val="•"/>
      <w:lvlJc w:val="left"/>
      <w:pPr>
        <w:ind w:left="3225" w:hanging="172"/>
      </w:pPr>
      <w:rPr>
        <w:rFonts w:hint="default"/>
        <w:lang w:val="en-US" w:eastAsia="en-US" w:bidi="ar-SA"/>
      </w:rPr>
    </w:lvl>
    <w:lvl w:ilvl="6" w:tplc="48F0A7BC">
      <w:numFmt w:val="bullet"/>
      <w:lvlText w:val="•"/>
      <w:lvlJc w:val="left"/>
      <w:pPr>
        <w:ind w:left="4060" w:hanging="172"/>
      </w:pPr>
      <w:rPr>
        <w:rFonts w:hint="default"/>
        <w:lang w:val="en-US" w:eastAsia="en-US" w:bidi="ar-SA"/>
      </w:rPr>
    </w:lvl>
    <w:lvl w:ilvl="7" w:tplc="8648F846">
      <w:numFmt w:val="bullet"/>
      <w:lvlText w:val="•"/>
      <w:lvlJc w:val="left"/>
      <w:pPr>
        <w:ind w:left="4895" w:hanging="172"/>
      </w:pPr>
      <w:rPr>
        <w:rFonts w:hint="default"/>
        <w:lang w:val="en-US" w:eastAsia="en-US" w:bidi="ar-SA"/>
      </w:rPr>
    </w:lvl>
    <w:lvl w:ilvl="8" w:tplc="5192BF0C">
      <w:numFmt w:val="bullet"/>
      <w:lvlText w:val="•"/>
      <w:lvlJc w:val="left"/>
      <w:pPr>
        <w:ind w:left="5730" w:hanging="172"/>
      </w:pPr>
      <w:rPr>
        <w:rFonts w:hint="default"/>
        <w:lang w:val="en-US" w:eastAsia="en-US" w:bidi="ar-SA"/>
      </w:r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69006708"/>
    <w:multiLevelType w:val="hybridMultilevel"/>
    <w:tmpl w:val="6A5CB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6F94507E"/>
    <w:multiLevelType w:val="hybridMultilevel"/>
    <w:tmpl w:val="FFFFFFFF"/>
    <w:styleLink w:val="1"/>
    <w:lvl w:ilvl="0" w:tplc="52C6DE58">
      <w:start w:val="1"/>
      <w:numFmt w:val="bullet"/>
      <w:lvlText w:val="-"/>
      <w:lvlJc w:val="left"/>
      <w:pPr>
        <w:tabs>
          <w:tab w:val="num" w:pos="1080"/>
          <w:tab w:val="left" w:pos="2149"/>
        </w:tabs>
        <w:ind w:left="371" w:firstLine="338"/>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1" w:tplc="7F648DB8">
      <w:start w:val="1"/>
      <w:numFmt w:val="bullet"/>
      <w:lvlText w:val="o"/>
      <w:lvlJc w:val="left"/>
      <w:pPr>
        <w:tabs>
          <w:tab w:val="left" w:pos="2149"/>
        </w:tabs>
        <w:ind w:left="1080" w:hanging="37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2" w:tplc="5C78C65E">
      <w:start w:val="1"/>
      <w:numFmt w:val="bullet"/>
      <w:lvlText w:val="▪"/>
      <w:lvlJc w:val="left"/>
      <w:pPr>
        <w:tabs>
          <w:tab w:val="left" w:pos="1080"/>
          <w:tab w:val="left" w:pos="2149"/>
        </w:tabs>
        <w:ind w:left="360" w:firstLine="349"/>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3" w:tplc="844A873A">
      <w:start w:val="1"/>
      <w:numFmt w:val="bullet"/>
      <w:lvlText w:val="·"/>
      <w:lvlJc w:val="left"/>
      <w:pPr>
        <w:ind w:left="1440" w:hanging="731"/>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4" w:tplc="3738D962">
      <w:start w:val="1"/>
      <w:numFmt w:val="bullet"/>
      <w:lvlText w:val="o"/>
      <w:lvlJc w:val="left"/>
      <w:pPr>
        <w:ind w:left="1451" w:hanging="73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5" w:tplc="3670C8D4">
      <w:start w:val="1"/>
      <w:numFmt w:val="bullet"/>
      <w:lvlText w:val="▪"/>
      <w:lvlJc w:val="left"/>
      <w:pPr>
        <w:tabs>
          <w:tab w:val="left" w:pos="1080"/>
        </w:tabs>
        <w:ind w:left="2171" w:hanging="73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6" w:tplc="EAC29C52">
      <w:start w:val="1"/>
      <w:numFmt w:val="bullet"/>
      <w:lvlText w:val="·"/>
      <w:lvlJc w:val="left"/>
      <w:pPr>
        <w:tabs>
          <w:tab w:val="left" w:pos="1080"/>
          <w:tab w:val="left" w:pos="2149"/>
        </w:tabs>
        <w:ind w:left="2891" w:hanging="731"/>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 w:ilvl="7" w:tplc="A0A441BA">
      <w:start w:val="1"/>
      <w:numFmt w:val="bullet"/>
      <w:lvlText w:val="o"/>
      <w:lvlJc w:val="left"/>
      <w:pPr>
        <w:tabs>
          <w:tab w:val="left" w:pos="1080"/>
          <w:tab w:val="left" w:pos="2149"/>
        </w:tabs>
        <w:ind w:left="3611" w:hanging="73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lvl w:ilvl="8" w:tplc="07B02956">
      <w:start w:val="1"/>
      <w:numFmt w:val="bullet"/>
      <w:lvlText w:val="▪"/>
      <w:lvlJc w:val="left"/>
      <w:pPr>
        <w:tabs>
          <w:tab w:val="left" w:pos="1080"/>
          <w:tab w:val="left" w:pos="2149"/>
        </w:tabs>
        <w:ind w:left="4331" w:hanging="731"/>
      </w:pPr>
      <w:rPr>
        <w:rFonts w:ascii="Arial Unicode MS" w:eastAsia="Arial Unicode MS" w:hAnsi="Arial Unicode MS"/>
        <w:b w:val="0"/>
        <w:i w:val="0"/>
        <w:caps w:val="0"/>
        <w:smallCaps w:val="0"/>
        <w:strike w:val="0"/>
        <w:dstrike w:val="0"/>
        <w:outline w:val="0"/>
        <w:emboss w:val="0"/>
        <w:imprint w:val="0"/>
        <w:spacing w:val="0"/>
        <w:w w:val="100"/>
        <w:kern w:val="0"/>
        <w:position w:val="0"/>
        <w:vertAlign w:val="baseline"/>
      </w:rPr>
    </w:lvl>
  </w:abstractNum>
  <w:abstractNum w:abstractNumId="17">
    <w:nsid w:val="71B87D11"/>
    <w:multiLevelType w:val="hybridMultilevel"/>
    <w:tmpl w:val="B126B1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89F34BC"/>
    <w:multiLevelType w:val="hybridMultilevel"/>
    <w:tmpl w:val="6FC43012"/>
    <w:lvl w:ilvl="0" w:tplc="4C3E3A7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9"/>
  </w:num>
  <w:num w:numId="5">
    <w:abstractNumId w:val="9"/>
  </w:num>
  <w:num w:numId="6">
    <w:abstractNumId w:val="9"/>
  </w:num>
  <w:num w:numId="7">
    <w:abstractNumId w:val="9"/>
  </w:num>
  <w:num w:numId="8">
    <w:abstractNumId w:val="12"/>
  </w:num>
  <w:num w:numId="9">
    <w:abstractNumId w:val="15"/>
  </w:num>
  <w:num w:numId="10">
    <w:abstractNumId w:val="5"/>
  </w:num>
  <w:num w:numId="11">
    <w:abstractNumId w:val="16"/>
  </w:num>
  <w:num w:numId="12">
    <w:abstractNumId w:val="11"/>
  </w:num>
  <w:num w:numId="13">
    <w:abstractNumId w:val="8"/>
  </w:num>
  <w:num w:numId="14">
    <w:abstractNumId w:val="6"/>
  </w:num>
  <w:num w:numId="15">
    <w:abstractNumId w:val="10"/>
  </w:num>
  <w:num w:numId="16">
    <w:abstractNumId w:val="17"/>
  </w:num>
  <w:num w:numId="17">
    <w:abstractNumId w:val="3"/>
  </w:num>
  <w:num w:numId="18">
    <w:abstractNumId w:val="1"/>
  </w:num>
  <w:num w:numId="19">
    <w:abstractNumId w:val="18"/>
  </w:num>
  <w:num w:numId="20">
    <w:abstractNumId w:val="0"/>
  </w:num>
  <w:num w:numId="21">
    <w:abstractNumId w:val="2"/>
  </w:num>
  <w:num w:numId="2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NDSyMDQ1tzAwNzIxMzdQ0lEKTi0uzszPAykwrwUAjPFkaCwAAAA="/>
  </w:docVars>
  <w:rsids>
    <w:rsidRoot w:val="00C52F11"/>
    <w:rsid w:val="000003B1"/>
    <w:rsid w:val="0000110C"/>
    <w:rsid w:val="00010332"/>
    <w:rsid w:val="00013392"/>
    <w:rsid w:val="0001494D"/>
    <w:rsid w:val="00015625"/>
    <w:rsid w:val="00015DEF"/>
    <w:rsid w:val="00016C94"/>
    <w:rsid w:val="000205C8"/>
    <w:rsid w:val="000239D6"/>
    <w:rsid w:val="00025308"/>
    <w:rsid w:val="00026141"/>
    <w:rsid w:val="000263E3"/>
    <w:rsid w:val="0003617C"/>
    <w:rsid w:val="000429BD"/>
    <w:rsid w:val="000434C3"/>
    <w:rsid w:val="000435C0"/>
    <w:rsid w:val="000454B1"/>
    <w:rsid w:val="00051E70"/>
    <w:rsid w:val="00054265"/>
    <w:rsid w:val="000544E9"/>
    <w:rsid w:val="00054FAC"/>
    <w:rsid w:val="00057358"/>
    <w:rsid w:val="00062EE7"/>
    <w:rsid w:val="00065F3D"/>
    <w:rsid w:val="0007156C"/>
    <w:rsid w:val="00071F32"/>
    <w:rsid w:val="0007452A"/>
    <w:rsid w:val="00075556"/>
    <w:rsid w:val="00077F49"/>
    <w:rsid w:val="00086372"/>
    <w:rsid w:val="00087D34"/>
    <w:rsid w:val="000900E6"/>
    <w:rsid w:val="00091AE8"/>
    <w:rsid w:val="00097E01"/>
    <w:rsid w:val="000A0417"/>
    <w:rsid w:val="000A3427"/>
    <w:rsid w:val="000A3A9F"/>
    <w:rsid w:val="000A3D57"/>
    <w:rsid w:val="000A49AC"/>
    <w:rsid w:val="000A5185"/>
    <w:rsid w:val="000A538B"/>
    <w:rsid w:val="000A5461"/>
    <w:rsid w:val="000A558B"/>
    <w:rsid w:val="000A7AE6"/>
    <w:rsid w:val="000B4AE0"/>
    <w:rsid w:val="000B54DD"/>
    <w:rsid w:val="000C1F44"/>
    <w:rsid w:val="000C2522"/>
    <w:rsid w:val="000C295C"/>
    <w:rsid w:val="000C3073"/>
    <w:rsid w:val="000C3E20"/>
    <w:rsid w:val="000C456F"/>
    <w:rsid w:val="000C6833"/>
    <w:rsid w:val="000C7CFA"/>
    <w:rsid w:val="000D1EC4"/>
    <w:rsid w:val="000D23CF"/>
    <w:rsid w:val="000D263D"/>
    <w:rsid w:val="000D4DB5"/>
    <w:rsid w:val="000D61DC"/>
    <w:rsid w:val="000D6C52"/>
    <w:rsid w:val="000D73F2"/>
    <w:rsid w:val="000E1643"/>
    <w:rsid w:val="000E1ACF"/>
    <w:rsid w:val="000E1F13"/>
    <w:rsid w:val="000E37A7"/>
    <w:rsid w:val="000E4488"/>
    <w:rsid w:val="000E6042"/>
    <w:rsid w:val="000F0558"/>
    <w:rsid w:val="000F1B7F"/>
    <w:rsid w:val="000F1DE9"/>
    <w:rsid w:val="000F2913"/>
    <w:rsid w:val="000F411E"/>
    <w:rsid w:val="001036E2"/>
    <w:rsid w:val="001042D0"/>
    <w:rsid w:val="00107630"/>
    <w:rsid w:val="00111CB9"/>
    <w:rsid w:val="001161E1"/>
    <w:rsid w:val="00121B93"/>
    <w:rsid w:val="00121FB2"/>
    <w:rsid w:val="0012729D"/>
    <w:rsid w:val="00127BC6"/>
    <w:rsid w:val="001322E5"/>
    <w:rsid w:val="001325F5"/>
    <w:rsid w:val="0013263B"/>
    <w:rsid w:val="00134BE9"/>
    <w:rsid w:val="00134E64"/>
    <w:rsid w:val="00137042"/>
    <w:rsid w:val="00137FEA"/>
    <w:rsid w:val="00141783"/>
    <w:rsid w:val="00142CED"/>
    <w:rsid w:val="001466A5"/>
    <w:rsid w:val="00150836"/>
    <w:rsid w:val="0015236C"/>
    <w:rsid w:val="00161BFF"/>
    <w:rsid w:val="00171E2D"/>
    <w:rsid w:val="0017208F"/>
    <w:rsid w:val="00173ED9"/>
    <w:rsid w:val="001751EF"/>
    <w:rsid w:val="001756F3"/>
    <w:rsid w:val="00180EDB"/>
    <w:rsid w:val="00181562"/>
    <w:rsid w:val="00182C73"/>
    <w:rsid w:val="00183E6A"/>
    <w:rsid w:val="001860B5"/>
    <w:rsid w:val="00190BE1"/>
    <w:rsid w:val="001917BE"/>
    <w:rsid w:val="00195CEB"/>
    <w:rsid w:val="00196063"/>
    <w:rsid w:val="001969FB"/>
    <w:rsid w:val="00197319"/>
    <w:rsid w:val="001A0EEF"/>
    <w:rsid w:val="001A3202"/>
    <w:rsid w:val="001A3803"/>
    <w:rsid w:val="001A7C77"/>
    <w:rsid w:val="001B0ED6"/>
    <w:rsid w:val="001B1808"/>
    <w:rsid w:val="001B1910"/>
    <w:rsid w:val="001B4B05"/>
    <w:rsid w:val="001B5F7A"/>
    <w:rsid w:val="001B6AE1"/>
    <w:rsid w:val="001B74C9"/>
    <w:rsid w:val="001C263F"/>
    <w:rsid w:val="001C318A"/>
    <w:rsid w:val="001C3F5F"/>
    <w:rsid w:val="001D1A59"/>
    <w:rsid w:val="001D1D54"/>
    <w:rsid w:val="001D20E8"/>
    <w:rsid w:val="001D30EF"/>
    <w:rsid w:val="001D5F63"/>
    <w:rsid w:val="001D6B54"/>
    <w:rsid w:val="001E0F1C"/>
    <w:rsid w:val="001E12A4"/>
    <w:rsid w:val="001E301B"/>
    <w:rsid w:val="001E34A8"/>
    <w:rsid w:val="001E35A5"/>
    <w:rsid w:val="001E644C"/>
    <w:rsid w:val="001E6F4D"/>
    <w:rsid w:val="001F1008"/>
    <w:rsid w:val="001F4D9E"/>
    <w:rsid w:val="001F518E"/>
    <w:rsid w:val="00202384"/>
    <w:rsid w:val="002158BE"/>
    <w:rsid w:val="00215C2B"/>
    <w:rsid w:val="00215E78"/>
    <w:rsid w:val="00222128"/>
    <w:rsid w:val="002222CD"/>
    <w:rsid w:val="00222E53"/>
    <w:rsid w:val="00223264"/>
    <w:rsid w:val="00224967"/>
    <w:rsid w:val="00224BB9"/>
    <w:rsid w:val="0022647C"/>
    <w:rsid w:val="00227253"/>
    <w:rsid w:val="00227EA3"/>
    <w:rsid w:val="002317AC"/>
    <w:rsid w:val="00231C69"/>
    <w:rsid w:val="002327A5"/>
    <w:rsid w:val="00235A33"/>
    <w:rsid w:val="002372BC"/>
    <w:rsid w:val="002372E6"/>
    <w:rsid w:val="00242597"/>
    <w:rsid w:val="002428DA"/>
    <w:rsid w:val="0024449D"/>
    <w:rsid w:val="0024505F"/>
    <w:rsid w:val="00251ACF"/>
    <w:rsid w:val="0025219E"/>
    <w:rsid w:val="002521B1"/>
    <w:rsid w:val="00252C80"/>
    <w:rsid w:val="00254BCE"/>
    <w:rsid w:val="00257095"/>
    <w:rsid w:val="00257388"/>
    <w:rsid w:val="0026085E"/>
    <w:rsid w:val="00260D6F"/>
    <w:rsid w:val="0026120F"/>
    <w:rsid w:val="002632F5"/>
    <w:rsid w:val="00264BF1"/>
    <w:rsid w:val="00270F29"/>
    <w:rsid w:val="002737DA"/>
    <w:rsid w:val="00274271"/>
    <w:rsid w:val="002813FB"/>
    <w:rsid w:val="00281B07"/>
    <w:rsid w:val="00281E0A"/>
    <w:rsid w:val="00282BAD"/>
    <w:rsid w:val="00284107"/>
    <w:rsid w:val="00287390"/>
    <w:rsid w:val="002909C3"/>
    <w:rsid w:val="002921FE"/>
    <w:rsid w:val="0029290B"/>
    <w:rsid w:val="002935B6"/>
    <w:rsid w:val="00293853"/>
    <w:rsid w:val="002951C4"/>
    <w:rsid w:val="00295255"/>
    <w:rsid w:val="00295694"/>
    <w:rsid w:val="002A1E57"/>
    <w:rsid w:val="002A39C2"/>
    <w:rsid w:val="002A409D"/>
    <w:rsid w:val="002A46C0"/>
    <w:rsid w:val="002A66E0"/>
    <w:rsid w:val="002A7FF7"/>
    <w:rsid w:val="002B20B3"/>
    <w:rsid w:val="002B358E"/>
    <w:rsid w:val="002B421E"/>
    <w:rsid w:val="002B448A"/>
    <w:rsid w:val="002B73EF"/>
    <w:rsid w:val="002C2D21"/>
    <w:rsid w:val="002C4833"/>
    <w:rsid w:val="002C639F"/>
    <w:rsid w:val="002C6D6E"/>
    <w:rsid w:val="002D1332"/>
    <w:rsid w:val="002D28EF"/>
    <w:rsid w:val="002D641E"/>
    <w:rsid w:val="002E1C27"/>
    <w:rsid w:val="002E499D"/>
    <w:rsid w:val="002E7879"/>
    <w:rsid w:val="002F03C0"/>
    <w:rsid w:val="002F4D1C"/>
    <w:rsid w:val="002F5ED7"/>
    <w:rsid w:val="002F6C0B"/>
    <w:rsid w:val="002F7D88"/>
    <w:rsid w:val="00302807"/>
    <w:rsid w:val="003034BC"/>
    <w:rsid w:val="00303B9D"/>
    <w:rsid w:val="00305BAD"/>
    <w:rsid w:val="00306478"/>
    <w:rsid w:val="0030728B"/>
    <w:rsid w:val="003100F3"/>
    <w:rsid w:val="00315120"/>
    <w:rsid w:val="00316C34"/>
    <w:rsid w:val="003208F2"/>
    <w:rsid w:val="00320F3A"/>
    <w:rsid w:val="003212C8"/>
    <w:rsid w:val="0032256C"/>
    <w:rsid w:val="00322B66"/>
    <w:rsid w:val="003243B6"/>
    <w:rsid w:val="00324C84"/>
    <w:rsid w:val="00330D10"/>
    <w:rsid w:val="00331099"/>
    <w:rsid w:val="00334100"/>
    <w:rsid w:val="00334A7C"/>
    <w:rsid w:val="00335E1F"/>
    <w:rsid w:val="00336F6C"/>
    <w:rsid w:val="003404E1"/>
    <w:rsid w:val="0034492D"/>
    <w:rsid w:val="0034741A"/>
    <w:rsid w:val="00354E1C"/>
    <w:rsid w:val="0035622C"/>
    <w:rsid w:val="00356817"/>
    <w:rsid w:val="00364075"/>
    <w:rsid w:val="003670D7"/>
    <w:rsid w:val="0037303E"/>
    <w:rsid w:val="003742C6"/>
    <w:rsid w:val="00375536"/>
    <w:rsid w:val="00375CFD"/>
    <w:rsid w:val="0037631F"/>
    <w:rsid w:val="00376C7C"/>
    <w:rsid w:val="003843E2"/>
    <w:rsid w:val="003844F5"/>
    <w:rsid w:val="003905F8"/>
    <w:rsid w:val="00390793"/>
    <w:rsid w:val="00394F44"/>
    <w:rsid w:val="00396DB9"/>
    <w:rsid w:val="003A01C0"/>
    <w:rsid w:val="003A24A3"/>
    <w:rsid w:val="003A3C73"/>
    <w:rsid w:val="003A4EDB"/>
    <w:rsid w:val="003B3BAF"/>
    <w:rsid w:val="003B49C5"/>
    <w:rsid w:val="003B5867"/>
    <w:rsid w:val="003B6507"/>
    <w:rsid w:val="003B675C"/>
    <w:rsid w:val="003B6F16"/>
    <w:rsid w:val="003C25BF"/>
    <w:rsid w:val="003C26A2"/>
    <w:rsid w:val="003C5662"/>
    <w:rsid w:val="003C602F"/>
    <w:rsid w:val="003C661A"/>
    <w:rsid w:val="003D13C1"/>
    <w:rsid w:val="003D14BD"/>
    <w:rsid w:val="003D14C7"/>
    <w:rsid w:val="003D3B3E"/>
    <w:rsid w:val="003D699C"/>
    <w:rsid w:val="003E0C16"/>
    <w:rsid w:val="003E42F3"/>
    <w:rsid w:val="003E5512"/>
    <w:rsid w:val="003F1322"/>
    <w:rsid w:val="003F3DDA"/>
    <w:rsid w:val="003F4260"/>
    <w:rsid w:val="003F4D1F"/>
    <w:rsid w:val="003F607C"/>
    <w:rsid w:val="0040096A"/>
    <w:rsid w:val="004038DD"/>
    <w:rsid w:val="0040440C"/>
    <w:rsid w:val="004057A2"/>
    <w:rsid w:val="00410026"/>
    <w:rsid w:val="004116AE"/>
    <w:rsid w:val="00412026"/>
    <w:rsid w:val="004156DC"/>
    <w:rsid w:val="00421728"/>
    <w:rsid w:val="004250C6"/>
    <w:rsid w:val="004322A8"/>
    <w:rsid w:val="00440F1F"/>
    <w:rsid w:val="00441825"/>
    <w:rsid w:val="004424AD"/>
    <w:rsid w:val="0044343B"/>
    <w:rsid w:val="004446C8"/>
    <w:rsid w:val="00444F5C"/>
    <w:rsid w:val="00445583"/>
    <w:rsid w:val="004463C8"/>
    <w:rsid w:val="004463E7"/>
    <w:rsid w:val="004470FB"/>
    <w:rsid w:val="00447512"/>
    <w:rsid w:val="004513E0"/>
    <w:rsid w:val="00452943"/>
    <w:rsid w:val="004537B2"/>
    <w:rsid w:val="00453AD1"/>
    <w:rsid w:val="00454AA1"/>
    <w:rsid w:val="0045780F"/>
    <w:rsid w:val="0046017E"/>
    <w:rsid w:val="00460202"/>
    <w:rsid w:val="00460EC4"/>
    <w:rsid w:val="0046315C"/>
    <w:rsid w:val="00464C3C"/>
    <w:rsid w:val="00471EDE"/>
    <w:rsid w:val="00473921"/>
    <w:rsid w:val="00476465"/>
    <w:rsid w:val="00477A86"/>
    <w:rsid w:val="00481E80"/>
    <w:rsid w:val="0048383D"/>
    <w:rsid w:val="00485501"/>
    <w:rsid w:val="00486FC7"/>
    <w:rsid w:val="004926EB"/>
    <w:rsid w:val="004959E0"/>
    <w:rsid w:val="004A075D"/>
    <w:rsid w:val="004A1110"/>
    <w:rsid w:val="004A1BEA"/>
    <w:rsid w:val="004A2437"/>
    <w:rsid w:val="004A2AD9"/>
    <w:rsid w:val="004A2BB7"/>
    <w:rsid w:val="004A73CE"/>
    <w:rsid w:val="004B07CC"/>
    <w:rsid w:val="004B0F94"/>
    <w:rsid w:val="004B7D2A"/>
    <w:rsid w:val="004C2A33"/>
    <w:rsid w:val="004C4B64"/>
    <w:rsid w:val="004C4E4B"/>
    <w:rsid w:val="004C5676"/>
    <w:rsid w:val="004C65E8"/>
    <w:rsid w:val="004D1D23"/>
    <w:rsid w:val="004D287F"/>
    <w:rsid w:val="004D4515"/>
    <w:rsid w:val="004D69EF"/>
    <w:rsid w:val="004D6F11"/>
    <w:rsid w:val="004D716F"/>
    <w:rsid w:val="004E3800"/>
    <w:rsid w:val="004E3D9D"/>
    <w:rsid w:val="004E6A4E"/>
    <w:rsid w:val="004E71B7"/>
    <w:rsid w:val="004E761E"/>
    <w:rsid w:val="004F07AE"/>
    <w:rsid w:val="004F1942"/>
    <w:rsid w:val="004F6147"/>
    <w:rsid w:val="005003D4"/>
    <w:rsid w:val="005055AC"/>
    <w:rsid w:val="00511675"/>
    <w:rsid w:val="0051217A"/>
    <w:rsid w:val="00512219"/>
    <w:rsid w:val="0051330E"/>
    <w:rsid w:val="00516500"/>
    <w:rsid w:val="00517478"/>
    <w:rsid w:val="00521344"/>
    <w:rsid w:val="00522434"/>
    <w:rsid w:val="005333F0"/>
    <w:rsid w:val="00535860"/>
    <w:rsid w:val="00535A9C"/>
    <w:rsid w:val="00535FA0"/>
    <w:rsid w:val="00536262"/>
    <w:rsid w:val="005379BE"/>
    <w:rsid w:val="005415F8"/>
    <w:rsid w:val="005419E9"/>
    <w:rsid w:val="00546A56"/>
    <w:rsid w:val="00546BF8"/>
    <w:rsid w:val="005504F2"/>
    <w:rsid w:val="00550B51"/>
    <w:rsid w:val="005522D3"/>
    <w:rsid w:val="0055461F"/>
    <w:rsid w:val="00554D18"/>
    <w:rsid w:val="005554C8"/>
    <w:rsid w:val="0056179B"/>
    <w:rsid w:val="00561B9E"/>
    <w:rsid w:val="00563CFF"/>
    <w:rsid w:val="00563F1A"/>
    <w:rsid w:val="00570375"/>
    <w:rsid w:val="0057236E"/>
    <w:rsid w:val="005749E7"/>
    <w:rsid w:val="005750B8"/>
    <w:rsid w:val="005771A1"/>
    <w:rsid w:val="00577E87"/>
    <w:rsid w:val="0058010F"/>
    <w:rsid w:val="0058103E"/>
    <w:rsid w:val="005819E9"/>
    <w:rsid w:val="00581DA3"/>
    <w:rsid w:val="0058259E"/>
    <w:rsid w:val="00584E2D"/>
    <w:rsid w:val="00585D12"/>
    <w:rsid w:val="00585E74"/>
    <w:rsid w:val="00586BAB"/>
    <w:rsid w:val="005903F8"/>
    <w:rsid w:val="00590874"/>
    <w:rsid w:val="00594DBB"/>
    <w:rsid w:val="005A6195"/>
    <w:rsid w:val="005A7488"/>
    <w:rsid w:val="005A7528"/>
    <w:rsid w:val="005B0B69"/>
    <w:rsid w:val="005B1472"/>
    <w:rsid w:val="005B2F86"/>
    <w:rsid w:val="005B4DEE"/>
    <w:rsid w:val="005B797A"/>
    <w:rsid w:val="005C01DD"/>
    <w:rsid w:val="005C1134"/>
    <w:rsid w:val="005C6E3F"/>
    <w:rsid w:val="005C75D2"/>
    <w:rsid w:val="005D1951"/>
    <w:rsid w:val="005D4699"/>
    <w:rsid w:val="005D789E"/>
    <w:rsid w:val="005E1F40"/>
    <w:rsid w:val="005E37AA"/>
    <w:rsid w:val="005E3EEE"/>
    <w:rsid w:val="005E7416"/>
    <w:rsid w:val="005F0641"/>
    <w:rsid w:val="005F0C3B"/>
    <w:rsid w:val="005F0EE0"/>
    <w:rsid w:val="005F2F0E"/>
    <w:rsid w:val="005F7EB1"/>
    <w:rsid w:val="0060186D"/>
    <w:rsid w:val="0060256D"/>
    <w:rsid w:val="0060655C"/>
    <w:rsid w:val="00606B30"/>
    <w:rsid w:val="00610B46"/>
    <w:rsid w:val="00612C62"/>
    <w:rsid w:val="006137A9"/>
    <w:rsid w:val="00615D2D"/>
    <w:rsid w:val="006213D3"/>
    <w:rsid w:val="00621BC8"/>
    <w:rsid w:val="00622221"/>
    <w:rsid w:val="00622871"/>
    <w:rsid w:val="006246D7"/>
    <w:rsid w:val="006311A6"/>
    <w:rsid w:val="0063221D"/>
    <w:rsid w:val="00632277"/>
    <w:rsid w:val="00634B8D"/>
    <w:rsid w:val="00636326"/>
    <w:rsid w:val="00637341"/>
    <w:rsid w:val="00637C2C"/>
    <w:rsid w:val="00643F04"/>
    <w:rsid w:val="00646AFA"/>
    <w:rsid w:val="00647EF7"/>
    <w:rsid w:val="00652250"/>
    <w:rsid w:val="00655158"/>
    <w:rsid w:val="006553F2"/>
    <w:rsid w:val="00660BC6"/>
    <w:rsid w:val="00661AEE"/>
    <w:rsid w:val="00662440"/>
    <w:rsid w:val="00662FC9"/>
    <w:rsid w:val="00663AB9"/>
    <w:rsid w:val="006647AB"/>
    <w:rsid w:val="00666DC3"/>
    <w:rsid w:val="00666DC6"/>
    <w:rsid w:val="00671B7A"/>
    <w:rsid w:val="0067367C"/>
    <w:rsid w:val="006738FA"/>
    <w:rsid w:val="0067620A"/>
    <w:rsid w:val="006770E8"/>
    <w:rsid w:val="00681511"/>
    <w:rsid w:val="006844EA"/>
    <w:rsid w:val="00686708"/>
    <w:rsid w:val="00687340"/>
    <w:rsid w:val="00687AC2"/>
    <w:rsid w:val="00692F93"/>
    <w:rsid w:val="00693D73"/>
    <w:rsid w:val="0069426A"/>
    <w:rsid w:val="006963C0"/>
    <w:rsid w:val="006A1B50"/>
    <w:rsid w:val="006A3035"/>
    <w:rsid w:val="006A310F"/>
    <w:rsid w:val="006A3CF7"/>
    <w:rsid w:val="006A6A4D"/>
    <w:rsid w:val="006A70BD"/>
    <w:rsid w:val="006B1514"/>
    <w:rsid w:val="006B6DCC"/>
    <w:rsid w:val="006B786F"/>
    <w:rsid w:val="006C01BC"/>
    <w:rsid w:val="006C0534"/>
    <w:rsid w:val="006C195D"/>
    <w:rsid w:val="006C5BC1"/>
    <w:rsid w:val="006C70B6"/>
    <w:rsid w:val="006D6794"/>
    <w:rsid w:val="006D67C7"/>
    <w:rsid w:val="006D769A"/>
    <w:rsid w:val="006D78D3"/>
    <w:rsid w:val="006E7C15"/>
    <w:rsid w:val="006F43DF"/>
    <w:rsid w:val="006F6D8F"/>
    <w:rsid w:val="006F7691"/>
    <w:rsid w:val="006F7C52"/>
    <w:rsid w:val="00700E93"/>
    <w:rsid w:val="0070338A"/>
    <w:rsid w:val="00703424"/>
    <w:rsid w:val="0070674B"/>
    <w:rsid w:val="00707198"/>
    <w:rsid w:val="00707C97"/>
    <w:rsid w:val="00712F0A"/>
    <w:rsid w:val="0071387E"/>
    <w:rsid w:val="00713D2B"/>
    <w:rsid w:val="00713F31"/>
    <w:rsid w:val="00713FBE"/>
    <w:rsid w:val="00714C2A"/>
    <w:rsid w:val="00715C68"/>
    <w:rsid w:val="00716D07"/>
    <w:rsid w:val="00717A4F"/>
    <w:rsid w:val="00720743"/>
    <w:rsid w:val="0072098F"/>
    <w:rsid w:val="00721D93"/>
    <w:rsid w:val="00723E33"/>
    <w:rsid w:val="0072418C"/>
    <w:rsid w:val="0072672D"/>
    <w:rsid w:val="00741CCC"/>
    <w:rsid w:val="00742D4F"/>
    <w:rsid w:val="00743BE5"/>
    <w:rsid w:val="00745A19"/>
    <w:rsid w:val="00746386"/>
    <w:rsid w:val="007467E3"/>
    <w:rsid w:val="0075135A"/>
    <w:rsid w:val="00751CCB"/>
    <w:rsid w:val="00755C73"/>
    <w:rsid w:val="007570C0"/>
    <w:rsid w:val="00760261"/>
    <w:rsid w:val="00760CE1"/>
    <w:rsid w:val="00761195"/>
    <w:rsid w:val="007631A4"/>
    <w:rsid w:val="007671DA"/>
    <w:rsid w:val="00767A6E"/>
    <w:rsid w:val="007730CA"/>
    <w:rsid w:val="00780373"/>
    <w:rsid w:val="00780D62"/>
    <w:rsid w:val="00781849"/>
    <w:rsid w:val="0078758F"/>
    <w:rsid w:val="007909B4"/>
    <w:rsid w:val="00793EDB"/>
    <w:rsid w:val="007947D6"/>
    <w:rsid w:val="007A00B6"/>
    <w:rsid w:val="007A2187"/>
    <w:rsid w:val="007B1709"/>
    <w:rsid w:val="007B2E94"/>
    <w:rsid w:val="007B45E0"/>
    <w:rsid w:val="007B4E53"/>
    <w:rsid w:val="007B7E12"/>
    <w:rsid w:val="007C331B"/>
    <w:rsid w:val="007C4A61"/>
    <w:rsid w:val="007D0F7F"/>
    <w:rsid w:val="007D3194"/>
    <w:rsid w:val="007D4DAA"/>
    <w:rsid w:val="007D5152"/>
    <w:rsid w:val="007D551E"/>
    <w:rsid w:val="007D5D83"/>
    <w:rsid w:val="007E2374"/>
    <w:rsid w:val="007E5EA1"/>
    <w:rsid w:val="007F6798"/>
    <w:rsid w:val="007F7FC0"/>
    <w:rsid w:val="00801D6D"/>
    <w:rsid w:val="00805BB7"/>
    <w:rsid w:val="00805C3E"/>
    <w:rsid w:val="008136FB"/>
    <w:rsid w:val="00814D36"/>
    <w:rsid w:val="008154F4"/>
    <w:rsid w:val="00815872"/>
    <w:rsid w:val="0081603E"/>
    <w:rsid w:val="008160EF"/>
    <w:rsid w:val="00824727"/>
    <w:rsid w:val="0082589C"/>
    <w:rsid w:val="00827A9B"/>
    <w:rsid w:val="00831271"/>
    <w:rsid w:val="0083243E"/>
    <w:rsid w:val="00834AEC"/>
    <w:rsid w:val="008371F8"/>
    <w:rsid w:val="00841A0F"/>
    <w:rsid w:val="00843549"/>
    <w:rsid w:val="00843B19"/>
    <w:rsid w:val="00850713"/>
    <w:rsid w:val="00851DCC"/>
    <w:rsid w:val="00855BFE"/>
    <w:rsid w:val="0085706A"/>
    <w:rsid w:val="00860410"/>
    <w:rsid w:val="00862FB7"/>
    <w:rsid w:val="008633AF"/>
    <w:rsid w:val="00863BFC"/>
    <w:rsid w:val="00865994"/>
    <w:rsid w:val="00866329"/>
    <w:rsid w:val="00870F56"/>
    <w:rsid w:val="00871493"/>
    <w:rsid w:val="00873529"/>
    <w:rsid w:val="008777C7"/>
    <w:rsid w:val="00883BC4"/>
    <w:rsid w:val="00886371"/>
    <w:rsid w:val="00890640"/>
    <w:rsid w:val="00891A88"/>
    <w:rsid w:val="00892958"/>
    <w:rsid w:val="00892C13"/>
    <w:rsid w:val="0089447D"/>
    <w:rsid w:val="00894A95"/>
    <w:rsid w:val="00895AD1"/>
    <w:rsid w:val="008971D6"/>
    <w:rsid w:val="008976BF"/>
    <w:rsid w:val="008A5A1F"/>
    <w:rsid w:val="008A6A74"/>
    <w:rsid w:val="008B547D"/>
    <w:rsid w:val="008B55A3"/>
    <w:rsid w:val="008C662D"/>
    <w:rsid w:val="008D1104"/>
    <w:rsid w:val="008D164D"/>
    <w:rsid w:val="008D17F3"/>
    <w:rsid w:val="008D31BB"/>
    <w:rsid w:val="008D5F38"/>
    <w:rsid w:val="008D6836"/>
    <w:rsid w:val="008E16F0"/>
    <w:rsid w:val="008E1B86"/>
    <w:rsid w:val="008E250E"/>
    <w:rsid w:val="008E26F1"/>
    <w:rsid w:val="008E2B04"/>
    <w:rsid w:val="008E4684"/>
    <w:rsid w:val="008E58F0"/>
    <w:rsid w:val="008F05DC"/>
    <w:rsid w:val="008F12C3"/>
    <w:rsid w:val="008F2E3A"/>
    <w:rsid w:val="008F4014"/>
    <w:rsid w:val="008F4437"/>
    <w:rsid w:val="008F553B"/>
    <w:rsid w:val="008F5E9E"/>
    <w:rsid w:val="008F7371"/>
    <w:rsid w:val="00901099"/>
    <w:rsid w:val="009047A2"/>
    <w:rsid w:val="00906347"/>
    <w:rsid w:val="00907119"/>
    <w:rsid w:val="009113E1"/>
    <w:rsid w:val="009126E2"/>
    <w:rsid w:val="00912EB9"/>
    <w:rsid w:val="00913C88"/>
    <w:rsid w:val="00913E23"/>
    <w:rsid w:val="00930102"/>
    <w:rsid w:val="0093035D"/>
    <w:rsid w:val="0093256D"/>
    <w:rsid w:val="009338D5"/>
    <w:rsid w:val="009369F9"/>
    <w:rsid w:val="00940833"/>
    <w:rsid w:val="00942567"/>
    <w:rsid w:val="009430FD"/>
    <w:rsid w:val="0094718C"/>
    <w:rsid w:val="00947AFE"/>
    <w:rsid w:val="009516A4"/>
    <w:rsid w:val="009545A2"/>
    <w:rsid w:val="0096054F"/>
    <w:rsid w:val="009655BE"/>
    <w:rsid w:val="0096560F"/>
    <w:rsid w:val="00966E90"/>
    <w:rsid w:val="00970F24"/>
    <w:rsid w:val="00971389"/>
    <w:rsid w:val="00971611"/>
    <w:rsid w:val="00971A8F"/>
    <w:rsid w:val="0097252C"/>
    <w:rsid w:val="0097471F"/>
    <w:rsid w:val="00976505"/>
    <w:rsid w:val="009825DC"/>
    <w:rsid w:val="009827D0"/>
    <w:rsid w:val="00985C60"/>
    <w:rsid w:val="0099038F"/>
    <w:rsid w:val="009911FA"/>
    <w:rsid w:val="00993086"/>
    <w:rsid w:val="00996C87"/>
    <w:rsid w:val="00997BA8"/>
    <w:rsid w:val="009A0381"/>
    <w:rsid w:val="009A2DA3"/>
    <w:rsid w:val="009A3F84"/>
    <w:rsid w:val="009A4126"/>
    <w:rsid w:val="009A4572"/>
    <w:rsid w:val="009A590F"/>
    <w:rsid w:val="009A6652"/>
    <w:rsid w:val="009A71DC"/>
    <w:rsid w:val="009B7F97"/>
    <w:rsid w:val="009C2C5E"/>
    <w:rsid w:val="009C6427"/>
    <w:rsid w:val="009C7209"/>
    <w:rsid w:val="009D0F06"/>
    <w:rsid w:val="009D41D9"/>
    <w:rsid w:val="009E122A"/>
    <w:rsid w:val="009E5369"/>
    <w:rsid w:val="009F21C8"/>
    <w:rsid w:val="009F2EAD"/>
    <w:rsid w:val="009F34EB"/>
    <w:rsid w:val="009F49F0"/>
    <w:rsid w:val="009F4C70"/>
    <w:rsid w:val="009F4F45"/>
    <w:rsid w:val="009F6FBC"/>
    <w:rsid w:val="00A01677"/>
    <w:rsid w:val="00A06439"/>
    <w:rsid w:val="00A06B84"/>
    <w:rsid w:val="00A0736B"/>
    <w:rsid w:val="00A1077B"/>
    <w:rsid w:val="00A128BF"/>
    <w:rsid w:val="00A144DC"/>
    <w:rsid w:val="00A15B46"/>
    <w:rsid w:val="00A1763A"/>
    <w:rsid w:val="00A17C93"/>
    <w:rsid w:val="00A17F33"/>
    <w:rsid w:val="00A248C0"/>
    <w:rsid w:val="00A252AA"/>
    <w:rsid w:val="00A2547A"/>
    <w:rsid w:val="00A26387"/>
    <w:rsid w:val="00A34259"/>
    <w:rsid w:val="00A37833"/>
    <w:rsid w:val="00A42DD6"/>
    <w:rsid w:val="00A475B6"/>
    <w:rsid w:val="00A50F66"/>
    <w:rsid w:val="00A51172"/>
    <w:rsid w:val="00A53AD0"/>
    <w:rsid w:val="00A55CF1"/>
    <w:rsid w:val="00A579FB"/>
    <w:rsid w:val="00A57C24"/>
    <w:rsid w:val="00A604C8"/>
    <w:rsid w:val="00A60BB0"/>
    <w:rsid w:val="00A6269E"/>
    <w:rsid w:val="00A665A9"/>
    <w:rsid w:val="00A6687C"/>
    <w:rsid w:val="00A7179A"/>
    <w:rsid w:val="00A71FBE"/>
    <w:rsid w:val="00A81EFD"/>
    <w:rsid w:val="00A83C11"/>
    <w:rsid w:val="00A841F6"/>
    <w:rsid w:val="00A90DAA"/>
    <w:rsid w:val="00A9241F"/>
    <w:rsid w:val="00A9554F"/>
    <w:rsid w:val="00A960A8"/>
    <w:rsid w:val="00AA07AE"/>
    <w:rsid w:val="00AA26C4"/>
    <w:rsid w:val="00AA3087"/>
    <w:rsid w:val="00AA55A7"/>
    <w:rsid w:val="00AB1465"/>
    <w:rsid w:val="00AB1B63"/>
    <w:rsid w:val="00AB69DB"/>
    <w:rsid w:val="00AC0C01"/>
    <w:rsid w:val="00AC2635"/>
    <w:rsid w:val="00AC407E"/>
    <w:rsid w:val="00AC4548"/>
    <w:rsid w:val="00AC7E9A"/>
    <w:rsid w:val="00AD0631"/>
    <w:rsid w:val="00AD292F"/>
    <w:rsid w:val="00AE37F7"/>
    <w:rsid w:val="00AE51C6"/>
    <w:rsid w:val="00AF1E9F"/>
    <w:rsid w:val="00AF4F28"/>
    <w:rsid w:val="00B006F3"/>
    <w:rsid w:val="00B00E1B"/>
    <w:rsid w:val="00B016EF"/>
    <w:rsid w:val="00B0259E"/>
    <w:rsid w:val="00B03878"/>
    <w:rsid w:val="00B10C0D"/>
    <w:rsid w:val="00B1139C"/>
    <w:rsid w:val="00B11CC2"/>
    <w:rsid w:val="00B12186"/>
    <w:rsid w:val="00B1353C"/>
    <w:rsid w:val="00B150B5"/>
    <w:rsid w:val="00B1660A"/>
    <w:rsid w:val="00B17039"/>
    <w:rsid w:val="00B173E9"/>
    <w:rsid w:val="00B20EFF"/>
    <w:rsid w:val="00B21746"/>
    <w:rsid w:val="00B24549"/>
    <w:rsid w:val="00B25479"/>
    <w:rsid w:val="00B26E66"/>
    <w:rsid w:val="00B2736F"/>
    <w:rsid w:val="00B34EC4"/>
    <w:rsid w:val="00B365AF"/>
    <w:rsid w:val="00B37BBB"/>
    <w:rsid w:val="00B37E80"/>
    <w:rsid w:val="00B40F97"/>
    <w:rsid w:val="00B558C6"/>
    <w:rsid w:val="00B56358"/>
    <w:rsid w:val="00B56E18"/>
    <w:rsid w:val="00B6034D"/>
    <w:rsid w:val="00B6108D"/>
    <w:rsid w:val="00B6109B"/>
    <w:rsid w:val="00B61715"/>
    <w:rsid w:val="00B63566"/>
    <w:rsid w:val="00B64D4A"/>
    <w:rsid w:val="00B67FCC"/>
    <w:rsid w:val="00B706F6"/>
    <w:rsid w:val="00B70A3B"/>
    <w:rsid w:val="00B730EF"/>
    <w:rsid w:val="00B73BFE"/>
    <w:rsid w:val="00B74AC1"/>
    <w:rsid w:val="00B77D1D"/>
    <w:rsid w:val="00B81ACD"/>
    <w:rsid w:val="00B8219F"/>
    <w:rsid w:val="00B8229E"/>
    <w:rsid w:val="00B828CB"/>
    <w:rsid w:val="00B83668"/>
    <w:rsid w:val="00B84902"/>
    <w:rsid w:val="00B864D8"/>
    <w:rsid w:val="00B91527"/>
    <w:rsid w:val="00B95061"/>
    <w:rsid w:val="00B95450"/>
    <w:rsid w:val="00B96CC4"/>
    <w:rsid w:val="00BA2C2C"/>
    <w:rsid w:val="00BA3669"/>
    <w:rsid w:val="00BA4C41"/>
    <w:rsid w:val="00BA65A6"/>
    <w:rsid w:val="00BA7CC7"/>
    <w:rsid w:val="00BB045A"/>
    <w:rsid w:val="00BB10F4"/>
    <w:rsid w:val="00BB19DA"/>
    <w:rsid w:val="00BB2614"/>
    <w:rsid w:val="00BC012F"/>
    <w:rsid w:val="00BC461F"/>
    <w:rsid w:val="00BC730D"/>
    <w:rsid w:val="00BD01FD"/>
    <w:rsid w:val="00BD023B"/>
    <w:rsid w:val="00BD2811"/>
    <w:rsid w:val="00BD2FFF"/>
    <w:rsid w:val="00BD66DD"/>
    <w:rsid w:val="00BD6BA4"/>
    <w:rsid w:val="00BE24F6"/>
    <w:rsid w:val="00BE2AEB"/>
    <w:rsid w:val="00BE45D6"/>
    <w:rsid w:val="00BE6A27"/>
    <w:rsid w:val="00BF2DFB"/>
    <w:rsid w:val="00BF57B0"/>
    <w:rsid w:val="00BF5B68"/>
    <w:rsid w:val="00BF6CC6"/>
    <w:rsid w:val="00C01E67"/>
    <w:rsid w:val="00C0465C"/>
    <w:rsid w:val="00C06890"/>
    <w:rsid w:val="00C068C2"/>
    <w:rsid w:val="00C0747F"/>
    <w:rsid w:val="00C1030A"/>
    <w:rsid w:val="00C1057D"/>
    <w:rsid w:val="00C11D12"/>
    <w:rsid w:val="00C133E7"/>
    <w:rsid w:val="00C137ED"/>
    <w:rsid w:val="00C1406C"/>
    <w:rsid w:val="00C150E3"/>
    <w:rsid w:val="00C15168"/>
    <w:rsid w:val="00C163D9"/>
    <w:rsid w:val="00C17384"/>
    <w:rsid w:val="00C17497"/>
    <w:rsid w:val="00C178D0"/>
    <w:rsid w:val="00C21A32"/>
    <w:rsid w:val="00C22C81"/>
    <w:rsid w:val="00C27CC7"/>
    <w:rsid w:val="00C32E22"/>
    <w:rsid w:val="00C3445B"/>
    <w:rsid w:val="00C40821"/>
    <w:rsid w:val="00C42962"/>
    <w:rsid w:val="00C44EA9"/>
    <w:rsid w:val="00C4697D"/>
    <w:rsid w:val="00C46A9A"/>
    <w:rsid w:val="00C4748D"/>
    <w:rsid w:val="00C5129F"/>
    <w:rsid w:val="00C52F11"/>
    <w:rsid w:val="00C57095"/>
    <w:rsid w:val="00C60B15"/>
    <w:rsid w:val="00C64255"/>
    <w:rsid w:val="00C70E0C"/>
    <w:rsid w:val="00C712CA"/>
    <w:rsid w:val="00C72FEB"/>
    <w:rsid w:val="00C73B92"/>
    <w:rsid w:val="00C73DA5"/>
    <w:rsid w:val="00C811D1"/>
    <w:rsid w:val="00C8348D"/>
    <w:rsid w:val="00C83829"/>
    <w:rsid w:val="00C83E1D"/>
    <w:rsid w:val="00C87200"/>
    <w:rsid w:val="00C94473"/>
    <w:rsid w:val="00C9574A"/>
    <w:rsid w:val="00C9642C"/>
    <w:rsid w:val="00C96E95"/>
    <w:rsid w:val="00C97CFD"/>
    <w:rsid w:val="00CA3D19"/>
    <w:rsid w:val="00CA528C"/>
    <w:rsid w:val="00CA6B4A"/>
    <w:rsid w:val="00CB377E"/>
    <w:rsid w:val="00CB49EB"/>
    <w:rsid w:val="00CB6BE4"/>
    <w:rsid w:val="00CB6C86"/>
    <w:rsid w:val="00CC0597"/>
    <w:rsid w:val="00CC0B68"/>
    <w:rsid w:val="00CC116E"/>
    <w:rsid w:val="00CC4521"/>
    <w:rsid w:val="00CC47FB"/>
    <w:rsid w:val="00CC5633"/>
    <w:rsid w:val="00CC683B"/>
    <w:rsid w:val="00CC6DF3"/>
    <w:rsid w:val="00CC7ABE"/>
    <w:rsid w:val="00CD61DE"/>
    <w:rsid w:val="00CD658F"/>
    <w:rsid w:val="00CD6898"/>
    <w:rsid w:val="00CE4FF9"/>
    <w:rsid w:val="00CE5791"/>
    <w:rsid w:val="00CE5917"/>
    <w:rsid w:val="00CE6C6B"/>
    <w:rsid w:val="00CF2041"/>
    <w:rsid w:val="00CF2914"/>
    <w:rsid w:val="00CF3224"/>
    <w:rsid w:val="00CF5567"/>
    <w:rsid w:val="00CF58C3"/>
    <w:rsid w:val="00CF67AA"/>
    <w:rsid w:val="00D02E77"/>
    <w:rsid w:val="00D03C4A"/>
    <w:rsid w:val="00D07B39"/>
    <w:rsid w:val="00D1065B"/>
    <w:rsid w:val="00D11161"/>
    <w:rsid w:val="00D12D7B"/>
    <w:rsid w:val="00D13640"/>
    <w:rsid w:val="00D160BA"/>
    <w:rsid w:val="00D161C0"/>
    <w:rsid w:val="00D17904"/>
    <w:rsid w:val="00D20A2B"/>
    <w:rsid w:val="00D24425"/>
    <w:rsid w:val="00D25792"/>
    <w:rsid w:val="00D25D77"/>
    <w:rsid w:val="00D26F15"/>
    <w:rsid w:val="00D309EF"/>
    <w:rsid w:val="00D32326"/>
    <w:rsid w:val="00D34052"/>
    <w:rsid w:val="00D3475F"/>
    <w:rsid w:val="00D3624A"/>
    <w:rsid w:val="00D402E8"/>
    <w:rsid w:val="00D43784"/>
    <w:rsid w:val="00D46A4F"/>
    <w:rsid w:val="00D46F16"/>
    <w:rsid w:val="00D478BD"/>
    <w:rsid w:val="00D507DE"/>
    <w:rsid w:val="00D548B0"/>
    <w:rsid w:val="00D60D24"/>
    <w:rsid w:val="00D63055"/>
    <w:rsid w:val="00D70588"/>
    <w:rsid w:val="00D75E02"/>
    <w:rsid w:val="00D75F0E"/>
    <w:rsid w:val="00D87421"/>
    <w:rsid w:val="00D917D2"/>
    <w:rsid w:val="00D922CD"/>
    <w:rsid w:val="00D92581"/>
    <w:rsid w:val="00D9754D"/>
    <w:rsid w:val="00DA0680"/>
    <w:rsid w:val="00DA20C1"/>
    <w:rsid w:val="00DA34D6"/>
    <w:rsid w:val="00DA3E56"/>
    <w:rsid w:val="00DA45BB"/>
    <w:rsid w:val="00DA66F3"/>
    <w:rsid w:val="00DB47B1"/>
    <w:rsid w:val="00DB5EF3"/>
    <w:rsid w:val="00DB638E"/>
    <w:rsid w:val="00DC50AB"/>
    <w:rsid w:val="00DC66A0"/>
    <w:rsid w:val="00DD2C20"/>
    <w:rsid w:val="00DD314B"/>
    <w:rsid w:val="00DD386C"/>
    <w:rsid w:val="00DD59B1"/>
    <w:rsid w:val="00DD5D73"/>
    <w:rsid w:val="00DD665E"/>
    <w:rsid w:val="00DD669E"/>
    <w:rsid w:val="00DE1ED6"/>
    <w:rsid w:val="00DE42B5"/>
    <w:rsid w:val="00DE47EC"/>
    <w:rsid w:val="00DE4B64"/>
    <w:rsid w:val="00DE59B1"/>
    <w:rsid w:val="00DE751A"/>
    <w:rsid w:val="00DE7A8A"/>
    <w:rsid w:val="00DF048B"/>
    <w:rsid w:val="00DF10A0"/>
    <w:rsid w:val="00DF4512"/>
    <w:rsid w:val="00DF683A"/>
    <w:rsid w:val="00DF7085"/>
    <w:rsid w:val="00DF7741"/>
    <w:rsid w:val="00E0002D"/>
    <w:rsid w:val="00E0176A"/>
    <w:rsid w:val="00E02335"/>
    <w:rsid w:val="00E032F9"/>
    <w:rsid w:val="00E0401F"/>
    <w:rsid w:val="00E055F4"/>
    <w:rsid w:val="00E05825"/>
    <w:rsid w:val="00E06A43"/>
    <w:rsid w:val="00E10171"/>
    <w:rsid w:val="00E13B3D"/>
    <w:rsid w:val="00E13BD6"/>
    <w:rsid w:val="00E15C58"/>
    <w:rsid w:val="00E16920"/>
    <w:rsid w:val="00E1791C"/>
    <w:rsid w:val="00E20209"/>
    <w:rsid w:val="00E20351"/>
    <w:rsid w:val="00E271A4"/>
    <w:rsid w:val="00E27740"/>
    <w:rsid w:val="00E27CAC"/>
    <w:rsid w:val="00E27F69"/>
    <w:rsid w:val="00E34002"/>
    <w:rsid w:val="00E34388"/>
    <w:rsid w:val="00E34B54"/>
    <w:rsid w:val="00E363CD"/>
    <w:rsid w:val="00E37037"/>
    <w:rsid w:val="00E42B98"/>
    <w:rsid w:val="00E44544"/>
    <w:rsid w:val="00E44A97"/>
    <w:rsid w:val="00E44CFC"/>
    <w:rsid w:val="00E5189A"/>
    <w:rsid w:val="00E52970"/>
    <w:rsid w:val="00E54013"/>
    <w:rsid w:val="00E555BE"/>
    <w:rsid w:val="00E60A6C"/>
    <w:rsid w:val="00E65323"/>
    <w:rsid w:val="00E66639"/>
    <w:rsid w:val="00E66973"/>
    <w:rsid w:val="00E74D63"/>
    <w:rsid w:val="00E8130B"/>
    <w:rsid w:val="00E84135"/>
    <w:rsid w:val="00E8728B"/>
    <w:rsid w:val="00E90318"/>
    <w:rsid w:val="00E91C39"/>
    <w:rsid w:val="00E91D57"/>
    <w:rsid w:val="00E91F07"/>
    <w:rsid w:val="00E9319F"/>
    <w:rsid w:val="00E93CA3"/>
    <w:rsid w:val="00E95C77"/>
    <w:rsid w:val="00E97970"/>
    <w:rsid w:val="00EA3F56"/>
    <w:rsid w:val="00EA5E72"/>
    <w:rsid w:val="00EA7716"/>
    <w:rsid w:val="00EB01A1"/>
    <w:rsid w:val="00EB13BD"/>
    <w:rsid w:val="00EB1412"/>
    <w:rsid w:val="00EB5972"/>
    <w:rsid w:val="00EC071C"/>
    <w:rsid w:val="00EC2288"/>
    <w:rsid w:val="00EC2F2E"/>
    <w:rsid w:val="00EC5AA3"/>
    <w:rsid w:val="00EC719C"/>
    <w:rsid w:val="00ED2F56"/>
    <w:rsid w:val="00ED44D8"/>
    <w:rsid w:val="00EE0101"/>
    <w:rsid w:val="00EE0C77"/>
    <w:rsid w:val="00EE4F7D"/>
    <w:rsid w:val="00EE64C8"/>
    <w:rsid w:val="00EF1C48"/>
    <w:rsid w:val="00EF1E4E"/>
    <w:rsid w:val="00EF2B1B"/>
    <w:rsid w:val="00EF7885"/>
    <w:rsid w:val="00EF79F7"/>
    <w:rsid w:val="00F00502"/>
    <w:rsid w:val="00F0125E"/>
    <w:rsid w:val="00F0135B"/>
    <w:rsid w:val="00F01ED4"/>
    <w:rsid w:val="00F021E6"/>
    <w:rsid w:val="00F03236"/>
    <w:rsid w:val="00F0576B"/>
    <w:rsid w:val="00F06D7F"/>
    <w:rsid w:val="00F13B70"/>
    <w:rsid w:val="00F173C9"/>
    <w:rsid w:val="00F174D8"/>
    <w:rsid w:val="00F20559"/>
    <w:rsid w:val="00F22126"/>
    <w:rsid w:val="00F230C8"/>
    <w:rsid w:val="00F232AC"/>
    <w:rsid w:val="00F2392A"/>
    <w:rsid w:val="00F23A24"/>
    <w:rsid w:val="00F24464"/>
    <w:rsid w:val="00F25321"/>
    <w:rsid w:val="00F26B58"/>
    <w:rsid w:val="00F30732"/>
    <w:rsid w:val="00F32629"/>
    <w:rsid w:val="00F33E23"/>
    <w:rsid w:val="00F34678"/>
    <w:rsid w:val="00F4011D"/>
    <w:rsid w:val="00F4201F"/>
    <w:rsid w:val="00F4326B"/>
    <w:rsid w:val="00F44EFA"/>
    <w:rsid w:val="00F4507F"/>
    <w:rsid w:val="00F452C2"/>
    <w:rsid w:val="00F5088C"/>
    <w:rsid w:val="00F5238B"/>
    <w:rsid w:val="00F525F9"/>
    <w:rsid w:val="00F53379"/>
    <w:rsid w:val="00F53745"/>
    <w:rsid w:val="00F565FD"/>
    <w:rsid w:val="00F57875"/>
    <w:rsid w:val="00F57E7A"/>
    <w:rsid w:val="00F605F0"/>
    <w:rsid w:val="00F61441"/>
    <w:rsid w:val="00F61BC2"/>
    <w:rsid w:val="00F62657"/>
    <w:rsid w:val="00F63CE4"/>
    <w:rsid w:val="00F64C66"/>
    <w:rsid w:val="00F671A6"/>
    <w:rsid w:val="00F67775"/>
    <w:rsid w:val="00F712A1"/>
    <w:rsid w:val="00F74E73"/>
    <w:rsid w:val="00F766FB"/>
    <w:rsid w:val="00F83005"/>
    <w:rsid w:val="00F8307C"/>
    <w:rsid w:val="00F847D6"/>
    <w:rsid w:val="00F84910"/>
    <w:rsid w:val="00F84D37"/>
    <w:rsid w:val="00F84E91"/>
    <w:rsid w:val="00F863FC"/>
    <w:rsid w:val="00F87B00"/>
    <w:rsid w:val="00F928C6"/>
    <w:rsid w:val="00F965CF"/>
    <w:rsid w:val="00FA01AD"/>
    <w:rsid w:val="00FA1172"/>
    <w:rsid w:val="00FA22DB"/>
    <w:rsid w:val="00FA4198"/>
    <w:rsid w:val="00FB0E79"/>
    <w:rsid w:val="00FB153F"/>
    <w:rsid w:val="00FB1974"/>
    <w:rsid w:val="00FB1B78"/>
    <w:rsid w:val="00FB51AF"/>
    <w:rsid w:val="00FB748B"/>
    <w:rsid w:val="00FB7EF9"/>
    <w:rsid w:val="00FC0E78"/>
    <w:rsid w:val="00FC37C5"/>
    <w:rsid w:val="00FC5F3F"/>
    <w:rsid w:val="00FC60F5"/>
    <w:rsid w:val="00FD2EC7"/>
    <w:rsid w:val="00FD4790"/>
    <w:rsid w:val="00FD69D5"/>
    <w:rsid w:val="00FE70AC"/>
    <w:rsid w:val="00FE7F3F"/>
    <w:rsid w:val="00FF046B"/>
    <w:rsid w:val="00FF2339"/>
    <w:rsid w:val="00FF373F"/>
    <w:rsid w:val="00FF394B"/>
    <w:rsid w:val="00FF3F0F"/>
    <w:rsid w:val="00FF5D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6347"/>
    <w:pPr>
      <w:jc w:val="center"/>
    </w:pPr>
  </w:style>
  <w:style w:type="paragraph" w:styleId="Heading1">
    <w:name w:val="heading 1"/>
    <w:basedOn w:val="Normal"/>
    <w:next w:val="Normal"/>
    <w:link w:val="Heading1Char"/>
    <w:qFormat/>
    <w:rsid w:val="00906347"/>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906347"/>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906347"/>
    <w:pPr>
      <w:numPr>
        <w:ilvl w:val="2"/>
        <w:numId w:val="6"/>
      </w:numPr>
      <w:spacing w:line="240" w:lineRule="exact"/>
      <w:jc w:val="both"/>
      <w:outlineLvl w:val="2"/>
    </w:pPr>
    <w:rPr>
      <w:i/>
      <w:iCs/>
      <w:noProof/>
    </w:rPr>
  </w:style>
  <w:style w:type="paragraph" w:styleId="Heading4">
    <w:name w:val="heading 4"/>
    <w:basedOn w:val="Normal"/>
    <w:next w:val="Normal"/>
    <w:qFormat/>
    <w:rsid w:val="00906347"/>
    <w:pPr>
      <w:numPr>
        <w:ilvl w:val="3"/>
        <w:numId w:val="7"/>
      </w:numPr>
      <w:spacing w:before="40" w:after="40"/>
      <w:jc w:val="both"/>
      <w:outlineLvl w:val="3"/>
    </w:pPr>
    <w:rPr>
      <w:i/>
      <w:iCs/>
      <w:noProof/>
    </w:rPr>
  </w:style>
  <w:style w:type="paragraph" w:styleId="Heading5">
    <w:name w:val="heading 5"/>
    <w:basedOn w:val="Normal"/>
    <w:next w:val="Normal"/>
    <w:qFormat/>
    <w:rsid w:val="0090634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906347"/>
    <w:pPr>
      <w:spacing w:after="200"/>
      <w:jc w:val="both"/>
    </w:pPr>
    <w:rPr>
      <w:b/>
      <w:bCs/>
      <w:sz w:val="18"/>
      <w:szCs w:val="18"/>
      <w:lang w:val="ru-RU" w:eastAsia="ru-RU"/>
    </w:rPr>
  </w:style>
  <w:style w:type="paragraph" w:customStyle="1" w:styleId="Affiliation">
    <w:name w:val="Affiliation"/>
    <w:rsid w:val="00906347"/>
    <w:pPr>
      <w:jc w:val="center"/>
    </w:pPr>
  </w:style>
  <w:style w:type="paragraph" w:customStyle="1" w:styleId="Author">
    <w:name w:val="Author"/>
    <w:rsid w:val="00906347"/>
    <w:pPr>
      <w:spacing w:before="360" w:after="40"/>
      <w:jc w:val="center"/>
    </w:pPr>
    <w:rPr>
      <w:noProof/>
      <w:sz w:val="22"/>
      <w:szCs w:val="22"/>
    </w:rPr>
  </w:style>
  <w:style w:type="paragraph" w:styleId="BodyText">
    <w:name w:val="Body Text"/>
    <w:basedOn w:val="Normal"/>
    <w:link w:val="BodyTextChar"/>
    <w:uiPriority w:val="1"/>
    <w:qFormat/>
    <w:rsid w:val="00906347"/>
    <w:pPr>
      <w:spacing w:after="120" w:line="228" w:lineRule="auto"/>
      <w:ind w:firstLine="288"/>
      <w:jc w:val="both"/>
    </w:pPr>
    <w:rPr>
      <w:spacing w:val="-1"/>
    </w:rPr>
  </w:style>
  <w:style w:type="paragraph" w:customStyle="1" w:styleId="bulletlist">
    <w:name w:val="bullet list"/>
    <w:basedOn w:val="BodyText"/>
    <w:rsid w:val="00906347"/>
    <w:pPr>
      <w:numPr>
        <w:numId w:val="1"/>
      </w:numPr>
      <w:tabs>
        <w:tab w:val="clear" w:pos="648"/>
      </w:tabs>
      <w:ind w:left="360"/>
    </w:pPr>
  </w:style>
  <w:style w:type="paragraph" w:customStyle="1" w:styleId="equation">
    <w:name w:val="equation"/>
    <w:basedOn w:val="Normal"/>
    <w:rsid w:val="00906347"/>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906347"/>
    <w:pPr>
      <w:numPr>
        <w:numId w:val="2"/>
      </w:numPr>
      <w:spacing w:before="80" w:after="200"/>
      <w:jc w:val="center"/>
    </w:pPr>
    <w:rPr>
      <w:noProof/>
      <w:sz w:val="16"/>
      <w:szCs w:val="16"/>
    </w:rPr>
  </w:style>
  <w:style w:type="paragraph" w:customStyle="1" w:styleId="footnote">
    <w:name w:val="footnote"/>
    <w:rsid w:val="00906347"/>
    <w:pPr>
      <w:framePr w:hSpace="187" w:vSpace="187" w:wrap="notBeside" w:vAnchor="text" w:hAnchor="page" w:x="6121" w:y="577"/>
      <w:numPr>
        <w:numId w:val="3"/>
      </w:numPr>
      <w:spacing w:after="40"/>
    </w:pPr>
    <w:rPr>
      <w:sz w:val="16"/>
      <w:szCs w:val="16"/>
    </w:rPr>
  </w:style>
  <w:style w:type="paragraph" w:customStyle="1" w:styleId="keywords">
    <w:name w:val="key words"/>
    <w:rsid w:val="00906347"/>
    <w:pPr>
      <w:spacing w:after="120"/>
      <w:ind w:firstLine="288"/>
      <w:jc w:val="both"/>
    </w:pPr>
    <w:rPr>
      <w:b/>
      <w:bCs/>
      <w:i/>
      <w:iCs/>
      <w:noProof/>
      <w:sz w:val="18"/>
      <w:szCs w:val="18"/>
    </w:rPr>
  </w:style>
  <w:style w:type="paragraph" w:customStyle="1" w:styleId="papersubtitle">
    <w:name w:val="paper subtitle"/>
    <w:rsid w:val="00906347"/>
    <w:pPr>
      <w:spacing w:after="120"/>
      <w:jc w:val="center"/>
    </w:pPr>
    <w:rPr>
      <w:rFonts w:eastAsia="MS Mincho"/>
      <w:noProof/>
      <w:sz w:val="28"/>
      <w:szCs w:val="28"/>
    </w:rPr>
  </w:style>
  <w:style w:type="paragraph" w:customStyle="1" w:styleId="papertitle">
    <w:name w:val="paper title"/>
    <w:rsid w:val="00906347"/>
    <w:pPr>
      <w:spacing w:after="120"/>
      <w:jc w:val="center"/>
    </w:pPr>
    <w:rPr>
      <w:rFonts w:eastAsia="MS Mincho"/>
      <w:noProof/>
      <w:sz w:val="48"/>
      <w:szCs w:val="48"/>
    </w:rPr>
  </w:style>
  <w:style w:type="paragraph" w:customStyle="1" w:styleId="references">
    <w:name w:val="references"/>
    <w:rsid w:val="00906347"/>
    <w:pPr>
      <w:numPr>
        <w:numId w:val="8"/>
      </w:numPr>
      <w:spacing w:after="50" w:line="180" w:lineRule="exact"/>
      <w:jc w:val="both"/>
    </w:pPr>
    <w:rPr>
      <w:rFonts w:eastAsia="MS Mincho"/>
      <w:noProof/>
      <w:sz w:val="16"/>
      <w:szCs w:val="16"/>
    </w:rPr>
  </w:style>
  <w:style w:type="paragraph" w:customStyle="1" w:styleId="sponsors">
    <w:name w:val="sponsors"/>
    <w:rsid w:val="00906347"/>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906347"/>
    <w:rPr>
      <w:b/>
      <w:bCs/>
      <w:sz w:val="16"/>
      <w:szCs w:val="16"/>
    </w:rPr>
  </w:style>
  <w:style w:type="paragraph" w:customStyle="1" w:styleId="tablecolsubhead">
    <w:name w:val="table col subhead"/>
    <w:basedOn w:val="tablecolhead"/>
    <w:rsid w:val="00906347"/>
    <w:rPr>
      <w:i/>
      <w:iCs/>
      <w:sz w:val="15"/>
      <w:szCs w:val="15"/>
    </w:rPr>
  </w:style>
  <w:style w:type="paragraph" w:customStyle="1" w:styleId="tablecopy">
    <w:name w:val="table copy"/>
    <w:rsid w:val="00906347"/>
    <w:pPr>
      <w:jc w:val="both"/>
    </w:pPr>
    <w:rPr>
      <w:noProof/>
      <w:sz w:val="16"/>
      <w:szCs w:val="16"/>
    </w:rPr>
  </w:style>
  <w:style w:type="paragraph" w:customStyle="1" w:styleId="tablefootnote">
    <w:name w:val="table footnote"/>
    <w:rsid w:val="00906347"/>
    <w:pPr>
      <w:spacing w:before="60" w:after="30"/>
      <w:jc w:val="right"/>
    </w:pPr>
    <w:rPr>
      <w:sz w:val="12"/>
      <w:szCs w:val="12"/>
    </w:rPr>
  </w:style>
  <w:style w:type="paragraph" w:customStyle="1" w:styleId="tablehead">
    <w:name w:val="table head"/>
    <w:rsid w:val="00906347"/>
    <w:pPr>
      <w:numPr>
        <w:numId w:val="9"/>
      </w:numPr>
      <w:spacing w:before="240" w:after="120" w:line="216" w:lineRule="auto"/>
      <w:jc w:val="center"/>
    </w:pPr>
    <w:rPr>
      <w:smallCaps/>
      <w:noProof/>
      <w:sz w:val="16"/>
      <w:szCs w:val="16"/>
    </w:rPr>
  </w:style>
  <w:style w:type="paragraph" w:styleId="Header">
    <w:name w:val="header"/>
    <w:basedOn w:val="Normal"/>
    <w:link w:val="HeaderChar"/>
    <w:uiPriority w:val="99"/>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style>
  <w:style w:type="character" w:customStyle="1" w:styleId="HeaderChar">
    <w:name w:val="Header Char"/>
    <w:link w:val="Header"/>
    <w:uiPriority w:val="99"/>
    <w:rsid w:val="005750B8"/>
  </w:style>
  <w:style w:type="character" w:styleId="Hyperlink">
    <w:name w:val="Hyperlink"/>
    <w:uiPriority w:val="99"/>
    <w:unhideWhenUsed/>
    <w:qFormat/>
    <w:rsid w:val="005750B8"/>
    <w:rPr>
      <w:color w:val="0000FF"/>
      <w:u w:val="single"/>
    </w:rPr>
  </w:style>
  <w:style w:type="paragraph" w:styleId="BalloonText">
    <w:name w:val="Balloon Text"/>
    <w:basedOn w:val="Normal"/>
    <w:link w:val="BalloonTextChar"/>
    <w:uiPriority w:val="99"/>
    <w:semiHidden/>
    <w:unhideWhenUsed/>
    <w:rsid w:val="000D4DB5"/>
    <w:rPr>
      <w:rFonts w:ascii="Tahoma" w:hAnsi="Tahoma"/>
      <w:sz w:val="16"/>
      <w:szCs w:val="16"/>
    </w:rPr>
  </w:style>
  <w:style w:type="character" w:customStyle="1" w:styleId="BalloonTextChar">
    <w:name w:val="Balloon Text Char"/>
    <w:link w:val="BalloonText"/>
    <w:uiPriority w:val="99"/>
    <w:semiHidden/>
    <w:rsid w:val="000D4DB5"/>
    <w:rPr>
      <w:rFonts w:ascii="Tahoma" w:hAnsi="Tahoma" w:cs="Tahoma"/>
      <w:sz w:val="16"/>
      <w:szCs w:val="16"/>
    </w:rPr>
  </w:style>
  <w:style w:type="paragraph" w:customStyle="1" w:styleId="Stylepapertitle14ptBold">
    <w:name w:val="Style paper title + 14 pt Bold"/>
    <w:basedOn w:val="papertitle"/>
    <w:rsid w:val="000F411E"/>
    <w:rPr>
      <w:b/>
      <w:bCs/>
      <w:sz w:val="28"/>
    </w:rPr>
  </w:style>
  <w:style w:type="paragraph" w:customStyle="1" w:styleId="IEEEAuthorAffiliation">
    <w:name w:val="IEEE Author Affiliation"/>
    <w:basedOn w:val="Normal"/>
    <w:next w:val="Normal"/>
    <w:rsid w:val="000F411E"/>
    <w:pPr>
      <w:spacing w:after="60"/>
    </w:pPr>
    <w:rPr>
      <w:rFonts w:eastAsia="Times New Roman"/>
      <w:i/>
      <w:szCs w:val="24"/>
      <w:lang w:val="en-GB" w:eastAsia="en-GB"/>
    </w:rPr>
  </w:style>
  <w:style w:type="paragraph" w:styleId="Quote">
    <w:name w:val="Quote"/>
    <w:basedOn w:val="Normal"/>
    <w:next w:val="Normal"/>
    <w:link w:val="QuoteChar"/>
    <w:uiPriority w:val="29"/>
    <w:qFormat/>
    <w:rsid w:val="000F411E"/>
    <w:rPr>
      <w:i/>
      <w:iCs/>
      <w:color w:val="000000"/>
    </w:rPr>
  </w:style>
  <w:style w:type="character" w:customStyle="1" w:styleId="QuoteChar">
    <w:name w:val="Quote Char"/>
    <w:link w:val="Quote"/>
    <w:uiPriority w:val="29"/>
    <w:rsid w:val="000F411E"/>
    <w:rPr>
      <w:i/>
      <w:iCs/>
      <w:color w:val="000000"/>
    </w:rPr>
  </w:style>
  <w:style w:type="character" w:customStyle="1" w:styleId="BodyTextChar">
    <w:name w:val="Body Text Char"/>
    <w:link w:val="BodyText"/>
    <w:uiPriority w:val="1"/>
    <w:rsid w:val="00121FB2"/>
    <w:rPr>
      <w:spacing w:val="-1"/>
    </w:rPr>
  </w:style>
  <w:style w:type="character" w:customStyle="1" w:styleId="AbstractChar">
    <w:name w:val="Abstract Char"/>
    <w:link w:val="Abstract"/>
    <w:locked/>
    <w:rsid w:val="006E7C15"/>
    <w:rPr>
      <w:b/>
      <w:bCs/>
      <w:sz w:val="18"/>
      <w:szCs w:val="18"/>
      <w:lang w:bidi="ar-SA"/>
    </w:rPr>
  </w:style>
  <w:style w:type="character" w:customStyle="1" w:styleId="FooterChar">
    <w:name w:val="Footer Char"/>
    <w:link w:val="Footer"/>
    <w:uiPriority w:val="99"/>
    <w:rsid w:val="006E7C15"/>
    <w:rPr>
      <w:lang w:bidi="ar-SA"/>
    </w:rPr>
  </w:style>
  <w:style w:type="paragraph" w:styleId="NoSpacing">
    <w:name w:val="No Spacing"/>
    <w:link w:val="NoSpacingChar"/>
    <w:uiPriority w:val="1"/>
    <w:qFormat/>
    <w:rsid w:val="00F53379"/>
    <w:pPr>
      <w:jc w:val="center"/>
    </w:pPr>
  </w:style>
  <w:style w:type="table" w:styleId="TableGrid">
    <w:name w:val="Table Grid"/>
    <w:basedOn w:val="TableNormal"/>
    <w:uiPriority w:val="59"/>
    <w:rsid w:val="003C25BF"/>
    <w:pPr>
      <w:widowControl w:val="0"/>
    </w:pPr>
    <w:rPr>
      <w:rFonts w:ascii="Calibri" w:eastAsia="Calibri" w:hAnsi="Calibri" w:cs="Mang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C9642C"/>
    <w:pPr>
      <w:spacing w:before="100" w:beforeAutospacing="1" w:after="100" w:afterAutospacing="1"/>
      <w:jc w:val="left"/>
    </w:pPr>
    <w:rPr>
      <w:rFonts w:eastAsia="Times New Roman"/>
      <w:sz w:val="24"/>
      <w:szCs w:val="24"/>
      <w:lang w:val="en-IN" w:eastAsia="en-IN" w:bidi="hi-IN"/>
    </w:rPr>
  </w:style>
  <w:style w:type="character" w:customStyle="1" w:styleId="Heading1Char">
    <w:name w:val="Heading 1 Char"/>
    <w:link w:val="Heading1"/>
    <w:rsid w:val="00C9642C"/>
    <w:rPr>
      <w:smallCaps/>
      <w:noProof/>
    </w:rPr>
  </w:style>
  <w:style w:type="character" w:styleId="Strong">
    <w:name w:val="Strong"/>
    <w:uiPriority w:val="22"/>
    <w:qFormat/>
    <w:rsid w:val="009126E2"/>
    <w:rPr>
      <w:b/>
      <w:bCs/>
    </w:rPr>
  </w:style>
  <w:style w:type="character" w:customStyle="1" w:styleId="A5">
    <w:name w:val="A5"/>
    <w:uiPriority w:val="99"/>
    <w:rsid w:val="00703424"/>
    <w:rPr>
      <w:rFonts w:cs="Arial"/>
      <w:b/>
      <w:bCs/>
      <w:color w:val="000000"/>
      <w:sz w:val="32"/>
      <w:szCs w:val="32"/>
    </w:rPr>
  </w:style>
  <w:style w:type="character" w:styleId="Emphasis">
    <w:name w:val="Emphasis"/>
    <w:uiPriority w:val="20"/>
    <w:qFormat/>
    <w:rsid w:val="000A3D57"/>
    <w:rPr>
      <w:i/>
      <w:iCs/>
    </w:rPr>
  </w:style>
  <w:style w:type="paragraph" w:styleId="ListParagraph">
    <w:name w:val="List Paragraph"/>
    <w:aliases w:val="Body of text,List Paragraph1,Medium Grid 1 - Accent 21,Body of text+1,Body of text+2,Body of text+3,List Paragraph11,Colorful List - Accent 11,HEADING 1,Body of textCxSp,soal jawab"/>
    <w:basedOn w:val="Normal"/>
    <w:link w:val="ListParagraphChar"/>
    <w:uiPriority w:val="34"/>
    <w:qFormat/>
    <w:rsid w:val="00CC7ABE"/>
    <w:pPr>
      <w:spacing w:after="200" w:line="276" w:lineRule="auto"/>
      <w:ind w:left="720"/>
      <w:contextualSpacing/>
      <w:jc w:val="left"/>
    </w:pPr>
    <w:rPr>
      <w:rFonts w:ascii="Calibri" w:eastAsia="Times New Roman" w:hAnsi="Calibri"/>
      <w:sz w:val="22"/>
      <w:szCs w:val="22"/>
      <w:lang w:val="en-IN" w:eastAsia="en-IN"/>
    </w:rPr>
  </w:style>
  <w:style w:type="paragraph" w:customStyle="1" w:styleId="Default">
    <w:name w:val="Default"/>
    <w:qFormat/>
    <w:rsid w:val="00CC7ABE"/>
    <w:pPr>
      <w:autoSpaceDE w:val="0"/>
      <w:autoSpaceDN w:val="0"/>
      <w:adjustRightInd w:val="0"/>
    </w:pPr>
    <w:rPr>
      <w:rFonts w:eastAsia="Times New Roman"/>
      <w:color w:val="000000"/>
      <w:sz w:val="24"/>
      <w:szCs w:val="24"/>
      <w:lang w:val="en-IN" w:eastAsia="en-IN"/>
    </w:rPr>
  </w:style>
  <w:style w:type="character" w:customStyle="1" w:styleId="u-visually-hidden">
    <w:name w:val="u-visually-hidden"/>
    <w:basedOn w:val="DefaultParagraphFont"/>
    <w:rsid w:val="007A2187"/>
  </w:style>
  <w:style w:type="table" w:customStyle="1" w:styleId="LightShading1">
    <w:name w:val="Light Shading1"/>
    <w:basedOn w:val="TableNormal"/>
    <w:uiPriority w:val="60"/>
    <w:rsid w:val="007A2187"/>
    <w:rPr>
      <w:rFonts w:ascii="Calibri" w:eastAsia="Calibri" w:hAnsi="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TMLPreformatted">
    <w:name w:val="HTML Preformatted"/>
    <w:basedOn w:val="Normal"/>
    <w:link w:val="HTMLPreformattedChar"/>
    <w:uiPriority w:val="99"/>
    <w:unhideWhenUsed/>
    <w:rsid w:val="00B135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rPr>
  </w:style>
  <w:style w:type="character" w:customStyle="1" w:styleId="HTMLPreformattedChar">
    <w:name w:val="HTML Preformatted Char"/>
    <w:link w:val="HTMLPreformatted"/>
    <w:uiPriority w:val="99"/>
    <w:rsid w:val="00B1353C"/>
    <w:rPr>
      <w:rFonts w:ascii="Courier New" w:eastAsia="Times New Roman" w:hAnsi="Courier New" w:cs="Courier New"/>
    </w:rPr>
  </w:style>
  <w:style w:type="character" w:customStyle="1" w:styleId="fontstyle01">
    <w:name w:val="fontstyle01"/>
    <w:rsid w:val="00B1353C"/>
    <w:rPr>
      <w:rFonts w:ascii="Times New Roman" w:hAnsi="Times New Roman" w:cs="Times New Roman" w:hint="default"/>
      <w:b/>
      <w:bCs/>
      <w:i w:val="0"/>
      <w:iCs w:val="0"/>
      <w:color w:val="000000"/>
      <w:sz w:val="20"/>
      <w:szCs w:val="20"/>
    </w:rPr>
  </w:style>
  <w:style w:type="character" w:customStyle="1" w:styleId="fontstyle11">
    <w:name w:val="fontstyle11"/>
    <w:rsid w:val="00B1353C"/>
    <w:rPr>
      <w:rFonts w:ascii="Times New Roman" w:hAnsi="Times New Roman" w:cs="Times New Roman" w:hint="default"/>
      <w:b w:val="0"/>
      <w:bCs w:val="0"/>
      <w:i w:val="0"/>
      <w:iCs w:val="0"/>
      <w:color w:val="000000"/>
      <w:sz w:val="20"/>
      <w:szCs w:val="20"/>
    </w:rPr>
  </w:style>
  <w:style w:type="character" w:customStyle="1" w:styleId="fontstyle31">
    <w:name w:val="fontstyle31"/>
    <w:rsid w:val="00B1353C"/>
    <w:rPr>
      <w:rFonts w:ascii="Times New Roman" w:hAnsi="Times New Roman" w:cs="Times New Roman" w:hint="default"/>
      <w:b w:val="0"/>
      <w:bCs w:val="0"/>
      <w:i/>
      <w:iCs/>
      <w:color w:val="000000"/>
      <w:sz w:val="20"/>
      <w:szCs w:val="20"/>
    </w:rPr>
  </w:style>
  <w:style w:type="character" w:customStyle="1" w:styleId="reference-accessdate">
    <w:name w:val="reference-accessdate"/>
    <w:basedOn w:val="DefaultParagraphFont"/>
    <w:rsid w:val="00B1353C"/>
  </w:style>
  <w:style w:type="character" w:customStyle="1" w:styleId="nowrap">
    <w:name w:val="nowrap"/>
    <w:basedOn w:val="DefaultParagraphFont"/>
    <w:rsid w:val="00B1353C"/>
  </w:style>
  <w:style w:type="character" w:customStyle="1" w:styleId="a-size-medium">
    <w:name w:val="a-size-medium"/>
    <w:basedOn w:val="DefaultParagraphFont"/>
    <w:rsid w:val="00B1353C"/>
  </w:style>
  <w:style w:type="character" w:customStyle="1" w:styleId="a-size-base">
    <w:name w:val="a-size-base"/>
    <w:basedOn w:val="DefaultParagraphFont"/>
    <w:rsid w:val="00B1353C"/>
  </w:style>
  <w:style w:type="paragraph" w:customStyle="1" w:styleId="authornames">
    <w:name w:val="authornames"/>
    <w:basedOn w:val="Normal"/>
    <w:rsid w:val="0083243E"/>
    <w:pPr>
      <w:spacing w:before="100" w:beforeAutospacing="1" w:after="100" w:afterAutospacing="1"/>
      <w:jc w:val="left"/>
    </w:pPr>
    <w:rPr>
      <w:rFonts w:eastAsia="Times New Roman"/>
      <w:sz w:val="24"/>
      <w:szCs w:val="24"/>
      <w:lang w:val="ru-RU" w:eastAsia="ru-RU"/>
    </w:rPr>
  </w:style>
  <w:style w:type="paragraph" w:customStyle="1" w:styleId="authoraffiliation">
    <w:name w:val="authoraffiliation"/>
    <w:basedOn w:val="Normal"/>
    <w:rsid w:val="0083243E"/>
    <w:pPr>
      <w:spacing w:before="100" w:beforeAutospacing="1" w:after="100" w:afterAutospacing="1"/>
      <w:jc w:val="left"/>
    </w:pPr>
    <w:rPr>
      <w:rFonts w:eastAsia="Times New Roman"/>
      <w:sz w:val="24"/>
      <w:szCs w:val="24"/>
      <w:lang w:val="ru-RU" w:eastAsia="ru-RU"/>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HEADING 1 Char,Body of textCxSp Char"/>
    <w:link w:val="ListParagraph"/>
    <w:qFormat/>
    <w:locked/>
    <w:rsid w:val="00F525F9"/>
    <w:rPr>
      <w:rFonts w:ascii="Calibri" w:eastAsia="Times New Roman" w:hAnsi="Calibri" w:cs="Times New Roman"/>
      <w:sz w:val="22"/>
      <w:szCs w:val="22"/>
      <w:lang w:val="en-IN" w:eastAsia="en-IN"/>
    </w:rPr>
  </w:style>
  <w:style w:type="character" w:customStyle="1" w:styleId="a">
    <w:name w:val="a"/>
    <w:basedOn w:val="DefaultParagraphFont"/>
    <w:rsid w:val="00F525F9"/>
  </w:style>
  <w:style w:type="character" w:customStyle="1" w:styleId="NoSpacingChar">
    <w:name w:val="No Spacing Char"/>
    <w:link w:val="NoSpacing"/>
    <w:uiPriority w:val="1"/>
    <w:locked/>
    <w:rsid w:val="00F525F9"/>
    <w:rPr>
      <w:lang w:val="en-US" w:eastAsia="en-US" w:bidi="ar-SA"/>
    </w:rPr>
  </w:style>
  <w:style w:type="character" w:customStyle="1" w:styleId="fontstyle21">
    <w:name w:val="fontstyle21"/>
    <w:rsid w:val="00F525F9"/>
    <w:rPr>
      <w:rFonts w:ascii="Minion-Regular" w:hAnsi="Minion-Regular" w:hint="default"/>
      <w:b w:val="0"/>
      <w:bCs w:val="0"/>
      <w:i w:val="0"/>
      <w:iCs w:val="0"/>
      <w:color w:val="000000"/>
      <w:sz w:val="20"/>
      <w:szCs w:val="20"/>
    </w:rPr>
  </w:style>
  <w:style w:type="character" w:customStyle="1" w:styleId="tlid-translation">
    <w:name w:val="tlid-translation"/>
    <w:basedOn w:val="DefaultParagraphFont"/>
    <w:rsid w:val="002A7FF7"/>
  </w:style>
  <w:style w:type="character" w:customStyle="1" w:styleId="lirikline">
    <w:name w:val="lirik_line"/>
    <w:basedOn w:val="DefaultParagraphFont"/>
    <w:rsid w:val="002A7FF7"/>
  </w:style>
  <w:style w:type="character" w:customStyle="1" w:styleId="personname">
    <w:name w:val="person_name"/>
    <w:basedOn w:val="DefaultParagraphFont"/>
    <w:rsid w:val="002A7FF7"/>
  </w:style>
  <w:style w:type="paragraph" w:customStyle="1" w:styleId="10">
    <w:name w:val="Абзац списка1"/>
    <w:basedOn w:val="Normal"/>
    <w:rsid w:val="00D46A4F"/>
    <w:pPr>
      <w:spacing w:after="200" w:line="276" w:lineRule="auto"/>
      <w:ind w:left="720"/>
      <w:contextualSpacing/>
      <w:jc w:val="left"/>
    </w:pPr>
    <w:rPr>
      <w:rFonts w:ascii="Calibri" w:eastAsia="Times New Roman" w:hAnsi="Calibri"/>
      <w:sz w:val="22"/>
      <w:szCs w:val="22"/>
    </w:rPr>
  </w:style>
  <w:style w:type="paragraph" w:styleId="FootnoteText">
    <w:name w:val="footnote text"/>
    <w:aliases w:val="список,Текст сноски Знак1 Знак,Текст сноски Знак Знак Знак,Текст сноски Знак1 Знак Знак Знак,Текст сноски Знак Знак Знак Знак Знак,Знак1 Знак Знак Знак Знак Знак,Знак1 Знак Знак Знак,Знак1 Знак,Знак Знак Зн,-++ Знак,-++,Стиль текста сноски"/>
    <w:basedOn w:val="Normal"/>
    <w:link w:val="FootnoteTextChar"/>
    <w:uiPriority w:val="99"/>
    <w:qFormat/>
    <w:rsid w:val="00D46A4F"/>
    <w:pPr>
      <w:jc w:val="left"/>
    </w:pPr>
    <w:rPr>
      <w:rFonts w:eastAsia="Times New Roman"/>
      <w:noProof/>
      <w:lang w:val="uz-Cyrl-UZ"/>
    </w:rPr>
  </w:style>
  <w:style w:type="character" w:customStyle="1" w:styleId="FootnoteTextChar">
    <w:name w:val="Footnote Text Char"/>
    <w:aliases w:val="список Char,Текст сноски Знак1 Знак Char,Текст сноски Знак Знак Знак Char,Текст сноски Знак1 Знак Знак Знак Char,Текст сноски Знак Знак Знак Знак Знак Char,Знак1 Знак Знак Знак Знак Знак Char,Знак1 Знак Знак Знак Char,Знак1 Знак Char"/>
    <w:link w:val="FootnoteText"/>
    <w:uiPriority w:val="99"/>
    <w:qFormat/>
    <w:rsid w:val="00D46A4F"/>
    <w:rPr>
      <w:rFonts w:eastAsia="Times New Roman"/>
      <w:noProof/>
      <w:lang w:val="uz-Cyrl-UZ"/>
    </w:rPr>
  </w:style>
  <w:style w:type="character" w:styleId="FootnoteReference">
    <w:name w:val="footnote reference"/>
    <w:aliases w:val="ftref,Footnote Text Char1,fr,Used by Word for Help footnote symbols,FZ"/>
    <w:uiPriority w:val="99"/>
    <w:qFormat/>
    <w:rsid w:val="00D46A4F"/>
    <w:rPr>
      <w:vertAlign w:val="superscript"/>
    </w:rPr>
  </w:style>
  <w:style w:type="character" w:customStyle="1" w:styleId="Bodytext6">
    <w:name w:val="Body text (6)_"/>
    <w:link w:val="Bodytext60"/>
    <w:rsid w:val="00E8130B"/>
    <w:rPr>
      <w:rFonts w:eastAsia="Times New Roman"/>
      <w:sz w:val="18"/>
      <w:szCs w:val="18"/>
      <w:shd w:val="clear" w:color="auto" w:fill="FFFFFF"/>
    </w:rPr>
  </w:style>
  <w:style w:type="paragraph" w:customStyle="1" w:styleId="Bodytext60">
    <w:name w:val="Body text (6)"/>
    <w:basedOn w:val="Normal"/>
    <w:link w:val="Bodytext6"/>
    <w:rsid w:val="00E8130B"/>
    <w:pPr>
      <w:widowControl w:val="0"/>
      <w:shd w:val="clear" w:color="auto" w:fill="FFFFFF"/>
      <w:spacing w:line="238" w:lineRule="exact"/>
      <w:ind w:hanging="440"/>
      <w:jc w:val="right"/>
    </w:pPr>
    <w:rPr>
      <w:rFonts w:eastAsia="Times New Roman"/>
      <w:sz w:val="18"/>
      <w:szCs w:val="18"/>
    </w:rPr>
  </w:style>
  <w:style w:type="paragraph" w:customStyle="1" w:styleId="jp-relatedposts-post">
    <w:name w:val="jp-relatedposts-post"/>
    <w:basedOn w:val="Normal"/>
    <w:rsid w:val="004C4E4B"/>
    <w:pPr>
      <w:spacing w:before="100" w:beforeAutospacing="1" w:after="100" w:afterAutospacing="1"/>
      <w:jc w:val="left"/>
    </w:pPr>
    <w:rPr>
      <w:rFonts w:eastAsia="Times New Roman"/>
      <w:sz w:val="24"/>
      <w:szCs w:val="24"/>
    </w:rPr>
  </w:style>
  <w:style w:type="character" w:customStyle="1" w:styleId="a0">
    <w:name w:val="_"/>
    <w:basedOn w:val="DefaultParagraphFont"/>
    <w:rsid w:val="004C4E4B"/>
  </w:style>
  <w:style w:type="character" w:customStyle="1" w:styleId="ls14">
    <w:name w:val="ls14"/>
    <w:basedOn w:val="DefaultParagraphFont"/>
    <w:rsid w:val="004C4E4B"/>
  </w:style>
  <w:style w:type="character" w:customStyle="1" w:styleId="ws0">
    <w:name w:val="ws0"/>
    <w:basedOn w:val="DefaultParagraphFont"/>
    <w:rsid w:val="004C4E4B"/>
  </w:style>
  <w:style w:type="character" w:customStyle="1" w:styleId="ls15">
    <w:name w:val="ls15"/>
    <w:basedOn w:val="DefaultParagraphFont"/>
    <w:rsid w:val="004C4E4B"/>
  </w:style>
  <w:style w:type="character" w:customStyle="1" w:styleId="s1">
    <w:name w:val="s1"/>
    <w:basedOn w:val="DefaultParagraphFont"/>
    <w:rsid w:val="00C44EA9"/>
  </w:style>
  <w:style w:type="paragraph" w:customStyle="1" w:styleId="Pa2">
    <w:name w:val="Pa2"/>
    <w:basedOn w:val="Default"/>
    <w:next w:val="Default"/>
    <w:uiPriority w:val="99"/>
    <w:rsid w:val="00C44EA9"/>
    <w:pPr>
      <w:spacing w:line="221" w:lineRule="atLeast"/>
    </w:pPr>
    <w:rPr>
      <w:rFonts w:ascii="Calibri" w:eastAsia="Calibri" w:hAnsi="Calibri"/>
      <w:color w:val="auto"/>
      <w:lang w:val="en-US" w:eastAsia="en-US"/>
    </w:rPr>
  </w:style>
  <w:style w:type="paragraph" w:styleId="BodyText2">
    <w:name w:val="Body Text 2"/>
    <w:basedOn w:val="Normal"/>
    <w:link w:val="BodyText2Char"/>
    <w:uiPriority w:val="99"/>
    <w:semiHidden/>
    <w:unhideWhenUsed/>
    <w:rsid w:val="000D6C52"/>
    <w:pPr>
      <w:spacing w:after="120" w:line="480" w:lineRule="auto"/>
    </w:pPr>
  </w:style>
  <w:style w:type="character" w:customStyle="1" w:styleId="BodyText2Char">
    <w:name w:val="Body Text 2 Char"/>
    <w:link w:val="BodyText2"/>
    <w:uiPriority w:val="99"/>
    <w:semiHidden/>
    <w:rsid w:val="000D6C52"/>
    <w:rPr>
      <w:lang w:val="en-US" w:eastAsia="en-US"/>
    </w:rPr>
  </w:style>
  <w:style w:type="character" w:customStyle="1" w:styleId="a-size-extra-large">
    <w:name w:val="a-size-extra-large"/>
    <w:rsid w:val="00302807"/>
  </w:style>
  <w:style w:type="character" w:customStyle="1" w:styleId="author0">
    <w:name w:val="author"/>
    <w:rsid w:val="00302807"/>
  </w:style>
  <w:style w:type="character" w:customStyle="1" w:styleId="a-color-secondary">
    <w:name w:val="a-color-secondary"/>
    <w:rsid w:val="00302807"/>
  </w:style>
  <w:style w:type="paragraph" w:customStyle="1" w:styleId="article-descsub">
    <w:name w:val="article-descsub"/>
    <w:basedOn w:val="Normal"/>
    <w:rsid w:val="005B797A"/>
    <w:pPr>
      <w:spacing w:before="100" w:beforeAutospacing="1" w:after="100" w:afterAutospacing="1"/>
      <w:jc w:val="left"/>
    </w:pPr>
    <w:rPr>
      <w:rFonts w:eastAsia="Times New Roman"/>
      <w:sz w:val="24"/>
      <w:szCs w:val="24"/>
      <w:lang w:val="ru-RU" w:eastAsia="ru-RU"/>
    </w:rPr>
  </w:style>
  <w:style w:type="character" w:customStyle="1" w:styleId="jlqj4b">
    <w:name w:val="jlqj4b"/>
    <w:basedOn w:val="DefaultParagraphFont"/>
    <w:rsid w:val="00375CFD"/>
  </w:style>
  <w:style w:type="table" w:customStyle="1" w:styleId="TableGrid2">
    <w:name w:val="Table Grid2"/>
    <w:basedOn w:val="TableNormal"/>
    <w:next w:val="TableGrid"/>
    <w:uiPriority w:val="59"/>
    <w:rsid w:val="00FC60F5"/>
    <w:pPr>
      <w:ind w:left="714" w:hanging="357"/>
      <w:jc w:val="both"/>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FC60F5"/>
    <w:pPr>
      <w:ind w:left="714" w:hanging="357"/>
      <w:jc w:val="both"/>
    </w:pPr>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0">
    <w:name w:val="&quot;Default&quot;"/>
    <w:rsid w:val="00793EDB"/>
    <w:pPr>
      <w:autoSpaceDE w:val="0"/>
      <w:autoSpaceDN w:val="0"/>
      <w:adjustRightInd w:val="0"/>
    </w:pPr>
    <w:rPr>
      <w:rFonts w:eastAsia="Calibri"/>
      <w:color w:val="000000"/>
      <w:sz w:val="24"/>
      <w:szCs w:val="24"/>
      <w:lang w:val="ru-RU"/>
    </w:rPr>
  </w:style>
  <w:style w:type="character" w:customStyle="1" w:styleId="y2iqfc">
    <w:name w:val="y2iqfc"/>
    <w:basedOn w:val="DefaultParagraphFont"/>
    <w:rsid w:val="009C7209"/>
  </w:style>
  <w:style w:type="paragraph" w:styleId="BodyTextIndent">
    <w:name w:val="Body Text Indent"/>
    <w:basedOn w:val="Normal"/>
    <w:link w:val="BodyTextIndentChar"/>
    <w:uiPriority w:val="99"/>
    <w:semiHidden/>
    <w:unhideWhenUsed/>
    <w:rsid w:val="00DE4B64"/>
    <w:pPr>
      <w:spacing w:after="120"/>
      <w:ind w:left="360"/>
    </w:pPr>
  </w:style>
  <w:style w:type="character" w:customStyle="1" w:styleId="BodyTextIndentChar">
    <w:name w:val="Body Text Indent Char"/>
    <w:basedOn w:val="DefaultParagraphFont"/>
    <w:link w:val="BodyTextIndent"/>
    <w:uiPriority w:val="99"/>
    <w:semiHidden/>
    <w:rsid w:val="00DE4B64"/>
  </w:style>
  <w:style w:type="paragraph" w:customStyle="1" w:styleId="SubBab3">
    <w:name w:val="Sub Bab 3"/>
    <w:basedOn w:val="Heading2"/>
    <w:link w:val="SubBab3Char"/>
    <w:qFormat/>
    <w:rsid w:val="002158BE"/>
    <w:pPr>
      <w:keepNext w:val="0"/>
      <w:keepLines w:val="0"/>
      <w:numPr>
        <w:numId w:val="10"/>
      </w:numPr>
      <w:spacing w:before="0" w:after="0" w:line="480" w:lineRule="auto"/>
      <w:contextualSpacing/>
    </w:pPr>
    <w:rPr>
      <w:rFonts w:eastAsiaTheme="minorEastAsia"/>
      <w:b/>
      <w:i w:val="0"/>
      <w:iCs w:val="0"/>
      <w:noProof w:val="0"/>
      <w:sz w:val="24"/>
      <w:szCs w:val="24"/>
      <w:lang w:val="id-ID" w:eastAsia="ko-KR"/>
    </w:rPr>
  </w:style>
  <w:style w:type="character" w:customStyle="1" w:styleId="SubBab3Char">
    <w:name w:val="Sub Bab 3 Char"/>
    <w:basedOn w:val="DefaultParagraphFont"/>
    <w:link w:val="SubBab3"/>
    <w:rsid w:val="002158BE"/>
    <w:rPr>
      <w:rFonts w:eastAsiaTheme="minorEastAsia"/>
      <w:b/>
      <w:sz w:val="24"/>
      <w:szCs w:val="24"/>
      <w:lang w:val="id-ID" w:eastAsia="ko-KR"/>
    </w:rPr>
  </w:style>
  <w:style w:type="character" w:customStyle="1" w:styleId="a1">
    <w:name w:val="Основний текст_"/>
    <w:basedOn w:val="DefaultParagraphFont"/>
    <w:link w:val="11"/>
    <w:uiPriority w:val="99"/>
    <w:locked/>
    <w:rsid w:val="00F863FC"/>
    <w:rPr>
      <w:sz w:val="23"/>
      <w:szCs w:val="23"/>
      <w:shd w:val="clear" w:color="auto" w:fill="FFFFFF"/>
    </w:rPr>
  </w:style>
  <w:style w:type="character" w:customStyle="1" w:styleId="7">
    <w:name w:val="Основний текст7"/>
    <w:basedOn w:val="a1"/>
    <w:uiPriority w:val="99"/>
    <w:rsid w:val="00F863FC"/>
    <w:rPr>
      <w:sz w:val="23"/>
      <w:szCs w:val="23"/>
      <w:shd w:val="clear" w:color="auto" w:fill="FFFFFF"/>
    </w:rPr>
  </w:style>
  <w:style w:type="paragraph" w:customStyle="1" w:styleId="11">
    <w:name w:val="Основний текст1"/>
    <w:basedOn w:val="Normal"/>
    <w:link w:val="a1"/>
    <w:uiPriority w:val="99"/>
    <w:rsid w:val="00F863FC"/>
    <w:pPr>
      <w:widowControl w:val="0"/>
      <w:shd w:val="clear" w:color="auto" w:fill="FFFFFF"/>
      <w:spacing w:before="1020" w:after="840" w:line="240" w:lineRule="atLeast"/>
      <w:ind w:hanging="160"/>
      <w:jc w:val="left"/>
    </w:pPr>
    <w:rPr>
      <w:sz w:val="23"/>
      <w:szCs w:val="23"/>
    </w:rPr>
  </w:style>
  <w:style w:type="numbering" w:customStyle="1" w:styleId="1">
    <w:name w:val="Импортированный стиль 1"/>
    <w:rsid w:val="0096560F"/>
    <w:pPr>
      <w:numPr>
        <w:numId w:val="11"/>
      </w:numPr>
    </w:pPr>
  </w:style>
  <w:style w:type="character" w:customStyle="1" w:styleId="words">
    <w:name w:val="words"/>
    <w:basedOn w:val="DefaultParagraphFont"/>
    <w:rsid w:val="00E16920"/>
  </w:style>
  <w:style w:type="paragraph" w:customStyle="1" w:styleId="12">
    <w:name w:val="Без интервала1"/>
    <w:basedOn w:val="Normal"/>
    <w:uiPriority w:val="99"/>
    <w:rsid w:val="004156DC"/>
    <w:pPr>
      <w:jc w:val="left"/>
    </w:pPr>
    <w:rPr>
      <w:rFonts w:eastAsia="Times New Roman"/>
      <w:sz w:val="28"/>
      <w:szCs w:val="28"/>
      <w:lang w:val="ru-RU" w:eastAsia="ru-RU"/>
    </w:rPr>
  </w:style>
  <w:style w:type="character" w:customStyle="1" w:styleId="translation-word">
    <w:name w:val="translation-word"/>
    <w:basedOn w:val="DefaultParagraphFont"/>
    <w:rsid w:val="00671B7A"/>
  </w:style>
  <w:style w:type="character" w:customStyle="1" w:styleId="a2">
    <w:name w:val="Основной текст_"/>
    <w:link w:val="3"/>
    <w:rsid w:val="004A2BB7"/>
    <w:rPr>
      <w:b/>
      <w:bCs/>
      <w:sz w:val="23"/>
      <w:szCs w:val="23"/>
      <w:shd w:val="clear" w:color="auto" w:fill="FFFFFF"/>
    </w:rPr>
  </w:style>
  <w:style w:type="character" w:customStyle="1" w:styleId="11pt">
    <w:name w:val="Основной текст + 11 pt"/>
    <w:rsid w:val="004A2BB7"/>
    <w:rPr>
      <w:rFonts w:ascii="Courier New" w:eastAsia="Courier New" w:hAnsi="Courier New" w:cs="Courier New"/>
      <w:b/>
      <w:bCs/>
      <w:color w:val="000000"/>
      <w:spacing w:val="0"/>
      <w:w w:val="100"/>
      <w:position w:val="0"/>
      <w:sz w:val="22"/>
      <w:szCs w:val="22"/>
      <w:shd w:val="clear" w:color="auto" w:fill="FFFFFF"/>
      <w:lang w:val="en-US"/>
    </w:rPr>
  </w:style>
  <w:style w:type="paragraph" w:customStyle="1" w:styleId="3">
    <w:name w:val="Основной текст3"/>
    <w:basedOn w:val="Normal"/>
    <w:link w:val="a2"/>
    <w:rsid w:val="004A2BB7"/>
    <w:pPr>
      <w:widowControl w:val="0"/>
      <w:shd w:val="clear" w:color="auto" w:fill="FFFFFF"/>
      <w:spacing w:line="235" w:lineRule="exact"/>
    </w:pPr>
    <w:rPr>
      <w:b/>
      <w:bCs/>
      <w:sz w:val="23"/>
      <w:szCs w:val="23"/>
    </w:rPr>
  </w:style>
  <w:style w:type="character" w:customStyle="1" w:styleId="13">
    <w:name w:val="Основной текст1"/>
    <w:rsid w:val="004A2BB7"/>
    <w:rPr>
      <w:rFonts w:ascii="Courier New" w:eastAsia="Courier New" w:hAnsi="Courier New" w:cs="Courier New"/>
      <w:b/>
      <w:bCs/>
      <w:i w:val="0"/>
      <w:iCs w:val="0"/>
      <w:smallCaps w:val="0"/>
      <w:strike w:val="0"/>
      <w:color w:val="000000"/>
      <w:spacing w:val="0"/>
      <w:w w:val="100"/>
      <w:position w:val="0"/>
      <w:sz w:val="23"/>
      <w:szCs w:val="23"/>
      <w:u w:val="single"/>
      <w:shd w:val="clear" w:color="auto" w:fill="FFFFFF"/>
      <w:lang w:val="en-US"/>
    </w:rPr>
  </w:style>
  <w:style w:type="character" w:customStyle="1" w:styleId="element-citation">
    <w:name w:val="element-citation"/>
    <w:basedOn w:val="DefaultParagraphFont"/>
    <w:rsid w:val="00295255"/>
  </w:style>
  <w:style w:type="character" w:customStyle="1" w:styleId="ref-journal">
    <w:name w:val="ref-journal"/>
    <w:basedOn w:val="DefaultParagraphFont"/>
    <w:rsid w:val="00295255"/>
  </w:style>
  <w:style w:type="character" w:customStyle="1" w:styleId="ref-vol">
    <w:name w:val="ref-vol"/>
    <w:basedOn w:val="DefaultParagraphFont"/>
    <w:rsid w:val="00295255"/>
  </w:style>
  <w:style w:type="character" w:customStyle="1" w:styleId="NormalWebChar">
    <w:name w:val="Normal (Web) Char"/>
    <w:basedOn w:val="DefaultParagraphFont"/>
    <w:link w:val="NormalWeb"/>
    <w:uiPriority w:val="99"/>
    <w:locked/>
    <w:rsid w:val="00295255"/>
    <w:rPr>
      <w:rFonts w:eastAsia="Times New Roman"/>
      <w:sz w:val="24"/>
      <w:szCs w:val="24"/>
      <w:lang w:val="en-IN" w:eastAsia="en-IN" w:bidi="hi-IN"/>
    </w:rPr>
  </w:style>
  <w:style w:type="paragraph" w:customStyle="1" w:styleId="c0">
    <w:name w:val="c0"/>
    <w:basedOn w:val="Normal"/>
    <w:uiPriority w:val="99"/>
    <w:rsid w:val="00C0465C"/>
    <w:pPr>
      <w:spacing w:before="100" w:beforeAutospacing="1" w:after="100" w:afterAutospacing="1"/>
      <w:jc w:val="left"/>
    </w:pPr>
    <w:rPr>
      <w:rFonts w:eastAsia="Calibri"/>
      <w:sz w:val="24"/>
      <w:szCs w:val="24"/>
      <w:lang w:val="ru-RU" w:eastAsia="ru-RU"/>
    </w:rPr>
  </w:style>
  <w:style w:type="character" w:customStyle="1" w:styleId="c3">
    <w:name w:val="c3"/>
    <w:uiPriority w:val="99"/>
    <w:rsid w:val="00C0465C"/>
    <w:rPr>
      <w:rFonts w:cs="Times New Roman"/>
    </w:rPr>
  </w:style>
  <w:style w:type="character" w:customStyle="1" w:styleId="skimlinks-unlinked">
    <w:name w:val="skimlinks-unlinked"/>
    <w:basedOn w:val="DefaultParagraphFont"/>
    <w:rsid w:val="00E032F9"/>
  </w:style>
  <w:style w:type="character" w:customStyle="1" w:styleId="210pt0pt">
    <w:name w:val="Основной текст (2) + 10 pt;Интервал 0 pt"/>
    <w:basedOn w:val="DefaultParagraphFont"/>
    <w:rsid w:val="002372BC"/>
    <w:rPr>
      <w:rFonts w:ascii="Times New Roman" w:eastAsia="Times New Roman" w:hAnsi="Times New Roman" w:cs="Times New Roman"/>
      <w:color w:val="000000"/>
      <w:spacing w:val="10"/>
      <w:w w:val="100"/>
      <w:position w:val="0"/>
      <w:sz w:val="20"/>
      <w:szCs w:val="20"/>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Abstract">
    <w:name w:val="1"/>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529">
      <w:bodyDiv w:val="1"/>
      <w:marLeft w:val="0"/>
      <w:marRight w:val="0"/>
      <w:marTop w:val="0"/>
      <w:marBottom w:val="0"/>
      <w:divBdr>
        <w:top w:val="none" w:sz="0" w:space="0" w:color="auto"/>
        <w:left w:val="none" w:sz="0" w:space="0" w:color="auto"/>
        <w:bottom w:val="none" w:sz="0" w:space="0" w:color="auto"/>
        <w:right w:val="none" w:sz="0" w:space="0" w:color="auto"/>
      </w:divBdr>
    </w:div>
    <w:div w:id="715813255">
      <w:bodyDiv w:val="1"/>
      <w:marLeft w:val="0"/>
      <w:marRight w:val="0"/>
      <w:marTop w:val="0"/>
      <w:marBottom w:val="0"/>
      <w:divBdr>
        <w:top w:val="none" w:sz="0" w:space="0" w:color="auto"/>
        <w:left w:val="none" w:sz="0" w:space="0" w:color="auto"/>
        <w:bottom w:val="none" w:sz="0" w:space="0" w:color="auto"/>
        <w:right w:val="none" w:sz="0" w:space="0" w:color="auto"/>
      </w:divBdr>
    </w:div>
    <w:div w:id="765922522">
      <w:bodyDiv w:val="1"/>
      <w:marLeft w:val="0"/>
      <w:marRight w:val="0"/>
      <w:marTop w:val="0"/>
      <w:marBottom w:val="0"/>
      <w:divBdr>
        <w:top w:val="none" w:sz="0" w:space="0" w:color="auto"/>
        <w:left w:val="none" w:sz="0" w:space="0" w:color="auto"/>
        <w:bottom w:val="none" w:sz="0" w:space="0" w:color="auto"/>
        <w:right w:val="none" w:sz="0" w:space="0" w:color="auto"/>
      </w:divBdr>
    </w:div>
    <w:div w:id="1270041325">
      <w:bodyDiv w:val="1"/>
      <w:marLeft w:val="0"/>
      <w:marRight w:val="0"/>
      <w:marTop w:val="0"/>
      <w:marBottom w:val="0"/>
      <w:divBdr>
        <w:top w:val="none" w:sz="0" w:space="0" w:color="auto"/>
        <w:left w:val="none" w:sz="0" w:space="0" w:color="auto"/>
        <w:bottom w:val="none" w:sz="0" w:space="0" w:color="auto"/>
        <w:right w:val="none" w:sz="0" w:space="0" w:color="auto"/>
      </w:divBdr>
    </w:div>
    <w:div w:id="1500849133">
      <w:bodyDiv w:val="1"/>
      <w:marLeft w:val="0"/>
      <w:marRight w:val="0"/>
      <w:marTop w:val="0"/>
      <w:marBottom w:val="0"/>
      <w:divBdr>
        <w:top w:val="none" w:sz="0" w:space="0" w:color="auto"/>
        <w:left w:val="none" w:sz="0" w:space="0" w:color="auto"/>
        <w:bottom w:val="none" w:sz="0" w:space="0" w:color="auto"/>
        <w:right w:val="none" w:sz="0" w:space="0" w:color="auto"/>
      </w:divBdr>
    </w:div>
    <w:div w:id="1856577288">
      <w:bodyDiv w:val="1"/>
      <w:marLeft w:val="0"/>
      <w:marRight w:val="0"/>
      <w:marTop w:val="0"/>
      <w:marBottom w:val="0"/>
      <w:divBdr>
        <w:top w:val="none" w:sz="0" w:space="0" w:color="auto"/>
        <w:left w:val="none" w:sz="0" w:space="0" w:color="auto"/>
        <w:bottom w:val="none" w:sz="0" w:space="0" w:color="auto"/>
        <w:right w:val="none" w:sz="0" w:space="0" w:color="auto"/>
      </w:divBdr>
    </w:div>
    <w:div w:id="1986232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emjms.academicjournal" TargetMode="Externa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sjii.indexedresearch.org/index.php/sjii/issue/view/8.%20%20-&#1056;&#1088;.%2091-94"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www.openaccessjournals.eu/"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doi.org/10.17605/OSF.IO/ZBMVC" TargetMode="External"/><Relationship Id="rId28" Type="http://schemas.openxmlformats.org/officeDocument/2006/relationships/hyperlink" Target="https://openaccessjournals.eu" TargetMode="Externa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openaccessjournals.eu/index.php/jedic/article/view/1664" TargetMode="External"/><Relationship Id="rId27" Type="http://schemas.openxmlformats.org/officeDocument/2006/relationships/hyperlink" Target="http://www.openaccessjournals.e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Rea14</b:Tag>
    <b:SourceType>InternetSite</b:SourceType>
    <b:Guid>{C6E69DCB-1684-419B-B8B6-20C90CD079D9}</b:Guid>
    <b:Author>
      <b:Author>
        <b:Corporate>ReadingCraze.com</b:Corporate>
      </b:Author>
    </b:Author>
    <b:Title>readingcraze.com</b:Title>
    <b:Year>2014</b:Year>
    <b:Month>december</b:Month>
    <b:Day>17</b:Day>
    <b:YearAccessed>2018</b:YearAccessed>
    <b:MonthAccessed>08</b:MonthAccessed>
    <b:DayAccessed>08</b:DayAccessed>
    <b:URL>http://readingcraze.com/index.php/definitions-research-famous-writers/</b:URL>
    <b:RefOrder>2</b:RefOrder>
  </b:Source>
  <b:Source>
    <b:Tag>Bas11</b:Tag>
    <b:SourceType>DocumentFromInternetSite</b:SourceType>
    <b:Guid>{2F74784A-38A5-4AC4-A0ED-5A3891DF8B2D}</b:Guid>
    <b:Title>BasicResearchin the Humanities</b:Title>
    <b:Year>2011</b:Year>
    <b:Month>11</b:Month>
    <b:YearAccessed>2018</b:YearAccessed>
    <b:MonthAccessed>08</b:MonthAccessed>
    <b:DayAccessed>08</b:DayAccessed>
    <b:URL>http://4humanities.org/wp-content/uploads/2011/11/Basic-Research-in-the-Humanities.pdf</b:URL>
    <b:InternetSiteTitle>4humanities.org</b:InternetSiteTitle>
    <b:RefOrder>3</b:RefOrder>
  </b:Source>
  <b:Source>
    <b:Tag>Dud18</b:Tag>
    <b:SourceType>DocumentFromInternetSite</b:SourceType>
    <b:Guid>{6B28536D-39C2-45DC-832F-42F88F9C69BA}</b:Guid>
    <b:Author>
      <b:Author>
        <b:NameList>
          <b:Person>
            <b:Last>Dudovskiy</b:Last>
            <b:First>John</b:First>
          </b:Person>
        </b:NameList>
      </b:Author>
    </b:Author>
    <b:Title>Reseach methology</b:Title>
    <b:InternetSiteTitle>research-methodology.net</b:InternetSiteTitle>
    <b:Year>2018</b:Year>
    <b:YearAccessed>2018</b:YearAccessed>
    <b:MonthAccessed>08</b:MonthAccessed>
    <b:URL>https://research-methodology.net/research-methodology/research-types/</b:URL>
    <b:RefOrder>4</b:RefOrder>
  </b:Source>
  <b:Source>
    <b:Tag>Kot85</b:Tag>
    <b:SourceType>Book</b:SourceType>
    <b:Guid>{9563BE73-3DA8-46AE-BB57-50F1FDE48F15}</b:Guid>
    <b:Author>
      <b:Author>
        <b:NameList>
          <b:Person>
            <b:Last>Kothari</b:Last>
            <b:First>C.</b:First>
            <b:Middle>R.</b:Middle>
          </b:Person>
        </b:NameList>
      </b:Author>
    </b:Author>
    <b:Title>Research Methodology: Methods and Techniques</b:Title>
    <b:Year>1985</b:Year>
    <b:City>New Delhi</b:City>
    <b:Publisher>WileyEastern</b:Publisher>
    <b:RefOrder>5</b:RefOrder>
  </b:Source>
  <b:Source>
    <b:Tag>Wal11</b:Tag>
    <b:SourceType>Book</b:SourceType>
    <b:Guid>{3347EE02-F67D-440A-8053-EF2118A2CD87}</b:Guid>
    <b:Author>
      <b:Author>
        <b:NameList>
          <b:Person>
            <b:Last>Walliman</b:Last>
            <b:First>Nicolas</b:First>
          </b:Person>
        </b:NameList>
      </b:Author>
    </b:Author>
    <b:Title>Research Methods:the basics</b:Title>
    <b:Year>2011</b:Year>
    <b:City>New York</b:City>
    <b:Publisher>Routledge</b:Publisher>
    <b:RefOrder>6</b:RefOrder>
  </b:Source>
  <b:Source>
    <b:Tag>Eco15</b:Tag>
    <b:SourceType>Book</b:SourceType>
    <b:Guid>{5F6E2B32-A6E9-4271-83B6-83C2F991F80F}</b:Guid>
    <b:Author>
      <b:Author>
        <b:NameList>
          <b:Person>
            <b:Last>Eco</b:Last>
            <b:First>Umberto</b:First>
          </b:Person>
        </b:NameList>
      </b:Author>
      <b:Translator>
        <b:NameList>
          <b:Person>
            <b:Last>Farina</b:Last>
            <b:First>Caterina</b:First>
            <b:Middle>Mongiat</b:Middle>
          </b:Person>
          <b:Person>
            <b:Last>Farina</b:Last>
            <b:First>Geoff</b:First>
          </b:Person>
        </b:NameList>
      </b:Translator>
    </b:Author>
    <b:Title>How to Write a Thesis</b:Title>
    <b:Year>2015</b:Year>
    <b:City>Chapparal Pro</b:City>
    <b:Publisher>MIT Press</b:Publisher>
    <b:StateProvince>United States of America</b:StateProvince>
    <b:RefOrder>1</b:RefOrder>
  </b:Source>
  <b:Source>
    <b:Tag>SRa13</b:Tag>
    <b:SourceType>InternetSite</b:SourceType>
    <b:Guid>{04847350-AE83-4FD6-886B-6CCF6CD66F61}</b:Guid>
    <b:Author>
      <b:Author>
        <b:NameList>
          <b:Person>
            <b:Last>S</b:Last>
            <b:First>Rajasekar</b:First>
          </b:Person>
          <b:Person>
            <b:Last>P</b:Last>
            <b:First>Philominathan</b:First>
          </b:Person>
          <b:Person>
            <b:Last>V</b:Last>
            <b:First>Chinnathambi</b:First>
          </b:Person>
        </b:NameList>
      </b:Author>
    </b:Author>
    <b:Title>Research Methology</b:Title>
    <b:Year>2013</b:Year>
    <b:Month>Oct.</b:Month>
    <b:Day>14</b:Day>
    <b:StateProvince>Tamilnadu</b:StateProvince>
    <b:CountryRegion>India</b:CountryRegion>
    <b:URL>https://arxiv.org/pdf/physics/0601009.pdf</b:URL>
    <b:RefOrder>7</b:RefOrder>
  </b:Source>
</b:Sources>
</file>

<file path=customXml/itemProps1.xml><?xml version="1.0" encoding="utf-8"?>
<ds:datastoreItem xmlns:ds="http://schemas.openxmlformats.org/officeDocument/2006/customXml" ds:itemID="{AAC1A192-0B7D-4A2C-A578-FC8A1F32A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1018</TotalTime>
  <Pages>4</Pages>
  <Words>1720</Words>
  <Characters>9804</Characters>
  <Application>Microsoft Office Word</Application>
  <DocSecurity>0</DocSecurity>
  <Lines>81</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11501</CharactersWithSpaces>
  <SharedDoc>false</SharedDoc>
  <HLinks>
    <vt:vector size="6" baseType="variant">
      <vt:variant>
        <vt:i4>2097201</vt:i4>
      </vt:variant>
      <vt:variant>
        <vt:i4>0</vt:i4>
      </vt:variant>
      <vt:variant>
        <vt:i4>0</vt:i4>
      </vt:variant>
      <vt:variant>
        <vt:i4>5</vt:i4>
      </vt:variant>
      <vt:variant>
        <vt:lpwstr>http://io.nios.ru/index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ISROSET__IJSRNSC</dc:creator>
  <cp:lastModifiedBy>p1</cp:lastModifiedBy>
  <cp:revision>576</cp:revision>
  <cp:lastPrinted>2022-05-26T12:13:00Z</cp:lastPrinted>
  <dcterms:created xsi:type="dcterms:W3CDTF">2021-04-17T18:03:00Z</dcterms:created>
  <dcterms:modified xsi:type="dcterms:W3CDTF">2023-01-19T05:25:00Z</dcterms:modified>
</cp:coreProperties>
</file>